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ХАРКІВСЬКИЙ РЕСПУБЛІКАНСЬКИЙ ЛІЦЕЙ-ІНТЕРНАТ 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СПОРТИВНОГО ПРОФІЛЮ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7BC7" w:rsidRPr="006B7BC7" w:rsidRDefault="006B7BC7" w:rsidP="006B7B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</w:p>
    <w:p w:rsidR="006B7BC7" w:rsidRPr="006B7BC7" w:rsidRDefault="006B7BC7" w:rsidP="006B7B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педагогічної ради</w:t>
      </w:r>
    </w:p>
    <w:p w:rsidR="006B7BC7" w:rsidRPr="006B7BC7" w:rsidRDefault="00722788" w:rsidP="00342F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6B7BC7"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ГАЛАШКО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– Світлана ГУНБІНА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Присутні:</w:t>
      </w:r>
      <w:proofErr w:type="spellStart"/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____ос</w:t>
      </w:r>
      <w:proofErr w:type="spellEnd"/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іб(список додається) 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7C9" w:rsidRPr="005E4D82" w:rsidRDefault="006B7BC7" w:rsidP="005E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денний:</w:t>
      </w:r>
    </w:p>
    <w:p w:rsidR="00722788" w:rsidRPr="00BB621C" w:rsidRDefault="00722788" w:rsidP="00722788">
      <w:pPr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B621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Про дотримання учасниками освітнього процесу положення про академічну доброчесність (доповідач </w:t>
      </w:r>
      <w:proofErr w:type="spellStart"/>
      <w:r w:rsidRPr="00BB621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Гунбіна</w:t>
      </w:r>
      <w:proofErr w:type="spellEnd"/>
      <w:r w:rsidRPr="00BB621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С.Ю.).</w:t>
      </w:r>
    </w:p>
    <w:p w:rsidR="00722788" w:rsidRPr="00BB621C" w:rsidRDefault="00722788" w:rsidP="00722788">
      <w:pPr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Про с</w:t>
      </w:r>
      <w:r w:rsidRPr="00BB621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тимулювання позитивного ставлення до навчання, створення умов для ефективної мотивації на уроках географії (доповідач </w:t>
      </w:r>
      <w:proofErr w:type="spellStart"/>
      <w:r w:rsidRPr="00BB621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Полюхович</w:t>
      </w:r>
      <w:proofErr w:type="spellEnd"/>
      <w:r w:rsidRPr="00BB621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Н.В.).</w:t>
      </w:r>
    </w:p>
    <w:p w:rsidR="00722788" w:rsidRPr="00BB621C" w:rsidRDefault="00722788" w:rsidP="00B80BDA">
      <w:pPr>
        <w:numPr>
          <w:ilvl w:val="0"/>
          <w:numId w:val="1"/>
        </w:numPr>
        <w:tabs>
          <w:tab w:val="left" w:pos="318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B621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Про затвердження орієнтовного плану підвищення кваліфікації педагогічних працівників ХРЛІСП на 2024 рік (доповідач </w:t>
      </w:r>
      <w:proofErr w:type="spellStart"/>
      <w:r w:rsidRPr="00BB621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Гунбіна</w:t>
      </w:r>
      <w:proofErr w:type="spellEnd"/>
      <w:r w:rsidRPr="00BB621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С.Ю.).</w:t>
      </w:r>
    </w:p>
    <w:p w:rsidR="00EB18E0" w:rsidRPr="00722788" w:rsidRDefault="00722788" w:rsidP="00722788">
      <w:pPr>
        <w:pStyle w:val="a3"/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  <w:r w:rsidRPr="00BB621C">
        <w:rPr>
          <w:lang w:val="uk-UA"/>
        </w:rPr>
        <w:t>Про</w:t>
      </w:r>
      <w:r>
        <w:rPr>
          <w:lang w:val="uk-UA"/>
        </w:rPr>
        <w:t xml:space="preserve"> стан дистанційного навчання учнів 8-11 класів ХРЛІСП (доповідачі класні керівники).</w:t>
      </w:r>
    </w:p>
    <w:p w:rsidR="005E6BA8" w:rsidRPr="00F35072" w:rsidRDefault="006B7BC7" w:rsidP="00F35072">
      <w:pPr>
        <w:tabs>
          <w:tab w:val="left" w:pos="318"/>
        </w:tabs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1. СЛУХАЛИ:</w:t>
      </w:r>
    </w:p>
    <w:p w:rsidR="005164C0" w:rsidRPr="00CA578F" w:rsidRDefault="005E6BA8" w:rsidP="00CA578F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 w:firstLine="567"/>
        <w:jc w:val="both"/>
        <w:rPr>
          <w:lang w:val="uk-UA"/>
        </w:rPr>
      </w:pPr>
      <w:r w:rsidRPr="005164C0">
        <w:rPr>
          <w:lang w:val="uk-UA"/>
        </w:rPr>
        <w:t>Світлану ГУНБІНУ, методиста</w:t>
      </w:r>
      <w:r>
        <w:rPr>
          <w:lang w:val="uk-UA"/>
        </w:rPr>
        <w:t xml:space="preserve">, </w:t>
      </w:r>
      <w:r w:rsidR="00F35072">
        <w:rPr>
          <w:lang w:val="uk-UA"/>
        </w:rPr>
        <w:t>яка розкрила питання академічної доброчесності в закладі освіти. Відповідно до частини 1 статті 42 Закону України «Про освіту» а</w:t>
      </w:r>
      <w:r w:rsidR="00F35072" w:rsidRPr="00F35072">
        <w:rPr>
          <w:lang w:val="uk-UA"/>
        </w:rPr>
        <w:t>кадемічна доброчесність –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 або наукових (творчих) досягнень</w:t>
      </w:r>
      <w:r w:rsidR="009A49B3">
        <w:rPr>
          <w:lang w:val="uk-UA"/>
        </w:rPr>
        <w:t>. За словами методиста</w:t>
      </w:r>
      <w:r w:rsidR="00CA578F">
        <w:rPr>
          <w:lang w:val="uk-UA"/>
        </w:rPr>
        <w:t>,</w:t>
      </w:r>
      <w:r w:rsidR="009A49B3">
        <w:rPr>
          <w:lang w:val="uk-UA"/>
        </w:rPr>
        <w:t xml:space="preserve"> д</w:t>
      </w:r>
      <w:r w:rsidR="00F35072">
        <w:rPr>
          <w:lang w:val="uk-UA"/>
        </w:rPr>
        <w:t xml:space="preserve">ля реалізації </w:t>
      </w:r>
      <w:r w:rsidR="00F35072" w:rsidRPr="00F35072">
        <w:rPr>
          <w:lang w:val="uk-UA"/>
        </w:rPr>
        <w:t>політики академічної</w:t>
      </w:r>
      <w:r w:rsidR="00F35072">
        <w:rPr>
          <w:lang w:val="uk-UA"/>
        </w:rPr>
        <w:t xml:space="preserve"> доброчесності у закладі освіти працівники </w:t>
      </w:r>
      <w:r w:rsidR="00AC27C7">
        <w:rPr>
          <w:lang w:val="uk-UA"/>
        </w:rPr>
        <w:t>повинні н</w:t>
      </w:r>
      <w:r w:rsidR="00F35072" w:rsidRPr="00F35072">
        <w:rPr>
          <w:lang w:val="uk-UA"/>
        </w:rPr>
        <w:t>еухильно дотримуватись норм академічної доброчесності і власним прикладом демонструвати важливість дотримання норм академічної доброчесн</w:t>
      </w:r>
      <w:r w:rsidR="009A49B3">
        <w:rPr>
          <w:lang w:val="uk-UA"/>
        </w:rPr>
        <w:t>ості у педагогічній діяльності; і</w:t>
      </w:r>
      <w:r w:rsidR="00F35072" w:rsidRPr="009A49B3">
        <w:rPr>
          <w:lang w:val="uk-UA"/>
        </w:rPr>
        <w:t>нформувати учнів про необхідність дотримання норм академічної добр</w:t>
      </w:r>
      <w:r w:rsidR="009A49B3">
        <w:rPr>
          <w:lang w:val="uk-UA"/>
        </w:rPr>
        <w:t>очесності;</w:t>
      </w:r>
      <w:r w:rsidR="00F35072" w:rsidRPr="009A49B3">
        <w:rPr>
          <w:lang w:val="uk-UA"/>
        </w:rPr>
        <w:t xml:space="preserve"> </w:t>
      </w:r>
      <w:r w:rsidR="009A49B3" w:rsidRPr="009A49B3">
        <w:rPr>
          <w:lang w:val="uk-UA"/>
        </w:rPr>
        <w:t>і</w:t>
      </w:r>
      <w:r w:rsidR="00F35072" w:rsidRPr="009A49B3">
        <w:rPr>
          <w:lang w:val="uk-UA"/>
        </w:rPr>
        <w:t>нформувати батьків про необхідність дотримання</w:t>
      </w:r>
      <w:r w:rsidR="009A49B3">
        <w:rPr>
          <w:lang w:val="uk-UA"/>
        </w:rPr>
        <w:t xml:space="preserve"> норм академічної доброчесності;</w:t>
      </w:r>
      <w:r w:rsidR="00F35072" w:rsidRPr="009A49B3">
        <w:rPr>
          <w:lang w:val="uk-UA"/>
        </w:rPr>
        <w:t xml:space="preserve"> </w:t>
      </w:r>
      <w:r w:rsidR="009A49B3" w:rsidRPr="009A49B3">
        <w:rPr>
          <w:lang w:val="uk-UA"/>
        </w:rPr>
        <w:t>с</w:t>
      </w:r>
      <w:r w:rsidR="00F35072" w:rsidRPr="009A49B3">
        <w:rPr>
          <w:lang w:val="uk-UA"/>
        </w:rPr>
        <w:t>прямовувати зміст завдань під час проведення навчальних занять на тв</w:t>
      </w:r>
      <w:r w:rsidR="009A49B3">
        <w:rPr>
          <w:lang w:val="uk-UA"/>
        </w:rPr>
        <w:t>орчу та аналітичну роботу учнів;</w:t>
      </w:r>
      <w:r w:rsidR="00F35072" w:rsidRPr="009A49B3">
        <w:rPr>
          <w:lang w:val="uk-UA"/>
        </w:rPr>
        <w:t xml:space="preserve"> </w:t>
      </w:r>
      <w:r w:rsidR="009A49B3">
        <w:rPr>
          <w:lang w:val="uk-UA"/>
        </w:rPr>
        <w:t>н</w:t>
      </w:r>
      <w:r w:rsidR="00F35072" w:rsidRPr="009A49B3">
        <w:rPr>
          <w:lang w:val="uk-UA"/>
        </w:rPr>
        <w:t>е використовувати стандартизовані завдання з підручника. Розробляти такі завдання, які сп</w:t>
      </w:r>
      <w:r w:rsidR="009A49B3">
        <w:rPr>
          <w:lang w:val="uk-UA"/>
        </w:rPr>
        <w:t>онукають учнів критично мислити;</w:t>
      </w:r>
      <w:r w:rsidR="00F35072" w:rsidRPr="009A49B3">
        <w:rPr>
          <w:lang w:val="uk-UA"/>
        </w:rPr>
        <w:t xml:space="preserve"> </w:t>
      </w:r>
      <w:r w:rsidR="009A49B3" w:rsidRPr="009A49B3">
        <w:rPr>
          <w:lang w:val="uk-UA"/>
        </w:rPr>
        <w:t>п</w:t>
      </w:r>
      <w:r w:rsidR="00F35072" w:rsidRPr="009A49B3">
        <w:rPr>
          <w:lang w:val="uk-UA"/>
        </w:rPr>
        <w:t>рактикувати в освітньому процесі написання тематичних творчих есе замість рефератів із скомпільова</w:t>
      </w:r>
      <w:r w:rsidR="009A49B3">
        <w:rPr>
          <w:lang w:val="uk-UA"/>
        </w:rPr>
        <w:t>ною інформацією з інших джерел; з</w:t>
      </w:r>
      <w:r w:rsidR="00F35072" w:rsidRPr="00F35072">
        <w:rPr>
          <w:lang w:val="uk-UA"/>
        </w:rPr>
        <w:t xml:space="preserve">астосовувати </w:t>
      </w:r>
      <w:proofErr w:type="spellStart"/>
      <w:r w:rsidR="00F35072" w:rsidRPr="00F35072">
        <w:rPr>
          <w:lang w:val="uk-UA"/>
        </w:rPr>
        <w:t>компетентнісний</w:t>
      </w:r>
      <w:proofErr w:type="spellEnd"/>
      <w:r w:rsidR="00F35072" w:rsidRPr="00F35072">
        <w:rPr>
          <w:lang w:val="uk-UA"/>
        </w:rPr>
        <w:t xml:space="preserve"> підхід у навчанні. Звести до мінімуму завдання на перевірку знань. Використовувати відкриті питання, щоб перевірити рівень володіння навичками, а не знання.</w:t>
      </w:r>
      <w:r w:rsidR="009A49B3" w:rsidRPr="009A49B3">
        <w:rPr>
          <w:lang w:val="ru-RU"/>
        </w:rPr>
        <w:t xml:space="preserve"> </w:t>
      </w:r>
      <w:r w:rsidR="009A49B3" w:rsidRPr="009A49B3">
        <w:rPr>
          <w:lang w:val="uk-UA"/>
        </w:rPr>
        <w:t>Основні аспекти дотримання академічної доброчесності  учнями:</w:t>
      </w:r>
      <w:r w:rsidR="009A49B3" w:rsidRPr="009A49B3">
        <w:rPr>
          <w:lang w:val="ru-RU"/>
        </w:rPr>
        <w:t xml:space="preserve"> </w:t>
      </w:r>
      <w:r w:rsidR="009A49B3" w:rsidRPr="009A49B3">
        <w:rPr>
          <w:lang w:val="uk-UA"/>
        </w:rPr>
        <w:t>самостійне виконання завдань;</w:t>
      </w:r>
      <w:r w:rsidR="009A49B3">
        <w:rPr>
          <w:lang w:val="uk-UA"/>
        </w:rPr>
        <w:t xml:space="preserve"> </w:t>
      </w:r>
      <w:r w:rsidR="009A49B3" w:rsidRPr="009A49B3">
        <w:rPr>
          <w:lang w:val="uk-UA"/>
        </w:rPr>
        <w:t xml:space="preserve">використання у </w:t>
      </w:r>
      <w:r w:rsidR="009A49B3" w:rsidRPr="009A49B3">
        <w:rPr>
          <w:lang w:val="uk-UA"/>
        </w:rPr>
        <w:lastRenderedPageBreak/>
        <w:t>навчальній діяльності лише перевірених та</w:t>
      </w:r>
      <w:r w:rsidR="009A49B3">
        <w:rPr>
          <w:lang w:val="uk-UA"/>
        </w:rPr>
        <w:t xml:space="preserve"> достовірних джерел інформації; </w:t>
      </w:r>
      <w:r w:rsidR="009A49B3" w:rsidRPr="009A49B3">
        <w:rPr>
          <w:lang w:val="uk-UA"/>
        </w:rPr>
        <w:t>дотримання правил посилання на джерела ін</w:t>
      </w:r>
      <w:r w:rsidR="009A49B3">
        <w:rPr>
          <w:lang w:val="uk-UA"/>
        </w:rPr>
        <w:t xml:space="preserve">формації, яка використовується; </w:t>
      </w:r>
      <w:r w:rsidR="009A49B3" w:rsidRPr="009A49B3">
        <w:rPr>
          <w:lang w:val="uk-UA"/>
        </w:rPr>
        <w:t>надання достовірної інформації про результати власної навчальної діяльності</w:t>
      </w:r>
      <w:r w:rsidR="009A49B3">
        <w:rPr>
          <w:lang w:val="uk-UA"/>
        </w:rPr>
        <w:t xml:space="preserve">. </w:t>
      </w:r>
      <w:r w:rsidR="00CA578F">
        <w:rPr>
          <w:lang w:val="uk-UA"/>
        </w:rPr>
        <w:t>К</w:t>
      </w:r>
      <w:r w:rsidR="009A49B3" w:rsidRPr="009A49B3">
        <w:rPr>
          <w:lang w:val="uk-UA"/>
        </w:rPr>
        <w:t>роки</w:t>
      </w:r>
      <w:r w:rsidR="00CA578F">
        <w:rPr>
          <w:lang w:val="uk-UA"/>
        </w:rPr>
        <w:t>, які</w:t>
      </w:r>
      <w:r w:rsidR="009A49B3" w:rsidRPr="009A49B3">
        <w:rPr>
          <w:lang w:val="uk-UA"/>
        </w:rPr>
        <w:t xml:space="preserve"> мають зробити педагогічні працівники для сприяння дотримання норм академічної доброчесності учнями: </w:t>
      </w:r>
      <w:r w:rsidR="00CA578F">
        <w:rPr>
          <w:lang w:val="uk-UA"/>
        </w:rPr>
        <w:t>з</w:t>
      </w:r>
      <w:r w:rsidR="009A49B3" w:rsidRPr="009A49B3">
        <w:rPr>
          <w:lang w:val="uk-UA"/>
        </w:rPr>
        <w:t>дійснювати просвітницьку роботу щодо важливості дотримання</w:t>
      </w:r>
      <w:r w:rsidR="00CA578F">
        <w:rPr>
          <w:lang w:val="uk-UA"/>
        </w:rPr>
        <w:t xml:space="preserve"> норм академічної доброчесності; в</w:t>
      </w:r>
      <w:r w:rsidR="009A49B3" w:rsidRPr="00CA578F">
        <w:rPr>
          <w:lang w:val="uk-UA"/>
        </w:rPr>
        <w:t>чити учнів при використанні інформаційних джерел робити необхідн</w:t>
      </w:r>
      <w:r w:rsidR="00CA578F">
        <w:rPr>
          <w:lang w:val="uk-UA"/>
        </w:rPr>
        <w:t>і посилання та вказувати автора; р</w:t>
      </w:r>
      <w:r w:rsidR="009A49B3" w:rsidRPr="00CA578F">
        <w:rPr>
          <w:lang w:val="uk-UA"/>
        </w:rPr>
        <w:t>озробляти завдання</w:t>
      </w:r>
      <w:r w:rsidR="00CA578F">
        <w:rPr>
          <w:lang w:val="uk-UA"/>
        </w:rPr>
        <w:t>, які унеможливлюють списування; о</w:t>
      </w:r>
      <w:r w:rsidR="009A49B3" w:rsidRPr="00CA578F">
        <w:rPr>
          <w:lang w:val="uk-UA"/>
        </w:rPr>
        <w:t>прилюдн</w:t>
      </w:r>
      <w:r w:rsidR="00CA578F">
        <w:rPr>
          <w:lang w:val="uk-UA"/>
        </w:rPr>
        <w:t>ювати чіткі критерії оцінювання; р</w:t>
      </w:r>
      <w:r w:rsidR="009A49B3" w:rsidRPr="00CA578F">
        <w:rPr>
          <w:lang w:val="uk-UA"/>
        </w:rPr>
        <w:t>еалізовувати у практиці роботи формувальне оцінюванн</w:t>
      </w:r>
      <w:r w:rsidR="00CA578F">
        <w:rPr>
          <w:lang w:val="uk-UA"/>
        </w:rPr>
        <w:t>я; н</w:t>
      </w:r>
      <w:r w:rsidR="009A49B3" w:rsidRPr="00CA578F">
        <w:rPr>
          <w:lang w:val="uk-UA"/>
        </w:rPr>
        <w:t>алагоджувати партнерські відносини між учителями і учнями.</w:t>
      </w:r>
    </w:p>
    <w:p w:rsidR="005E6BA8" w:rsidRDefault="005E6BA8" w:rsidP="009A49B3">
      <w:pPr>
        <w:pStyle w:val="a3"/>
        <w:tabs>
          <w:tab w:val="left" w:pos="0"/>
          <w:tab w:val="left" w:pos="851"/>
        </w:tabs>
        <w:ind w:left="0" w:firstLine="567"/>
        <w:jc w:val="both"/>
        <w:rPr>
          <w:lang w:val="uk-UA" w:eastAsia="ru-RU"/>
        </w:rPr>
      </w:pPr>
    </w:p>
    <w:p w:rsidR="006C4222" w:rsidRPr="006C4222" w:rsidRDefault="005E6BA8" w:rsidP="006C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4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CA578F" w:rsidRDefault="00CA578F" w:rsidP="00CA578F">
      <w:pPr>
        <w:pStyle w:val="a3"/>
        <w:numPr>
          <w:ilvl w:val="1"/>
          <w:numId w:val="18"/>
        </w:numPr>
        <w:tabs>
          <w:tab w:val="left" w:pos="567"/>
          <w:tab w:val="left" w:pos="993"/>
        </w:tabs>
        <w:ind w:left="1134" w:hanging="567"/>
        <w:jc w:val="both"/>
        <w:rPr>
          <w:lang w:val="uk-UA" w:eastAsia="ru-RU"/>
        </w:rPr>
      </w:pPr>
      <w:r>
        <w:rPr>
          <w:lang w:val="uk-UA" w:eastAsia="ru-RU"/>
        </w:rPr>
        <w:t xml:space="preserve"> </w:t>
      </w:r>
      <w:r w:rsidR="006C4222" w:rsidRPr="00CA578F">
        <w:rPr>
          <w:lang w:val="uk-UA" w:eastAsia="ru-RU"/>
        </w:rPr>
        <w:t>Інформацію взяти до роботи.</w:t>
      </w:r>
    </w:p>
    <w:p w:rsidR="00E90AA4" w:rsidRDefault="00CA578F" w:rsidP="00CA578F">
      <w:pPr>
        <w:pStyle w:val="a3"/>
        <w:numPr>
          <w:ilvl w:val="1"/>
          <w:numId w:val="18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lang w:val="uk-UA" w:eastAsia="ru-RU"/>
        </w:rPr>
      </w:pPr>
      <w:r>
        <w:rPr>
          <w:lang w:val="uk-UA"/>
        </w:rPr>
        <w:t>Педагогічним працівникам н</w:t>
      </w:r>
      <w:r w:rsidRPr="00CA578F">
        <w:rPr>
          <w:lang w:val="uk-UA"/>
        </w:rPr>
        <w:t>еухильно дотримуватись норм академічної доброчесності і власним прикладом демонструвати важливість дотримання норм академічної доброчесності у педагогічній діяльності; інформувати учнів про необхідність дотримання норм академічної доброчесності; інформувати батьків про необхідність дотримання норм академічної доброчесності; спрямовувати зміст завдань під час проведення навчальних занять на творчу та аналітичну роботу учнів</w:t>
      </w:r>
      <w:r>
        <w:rPr>
          <w:lang w:val="uk-UA"/>
        </w:rPr>
        <w:t>.</w:t>
      </w:r>
    </w:p>
    <w:p w:rsidR="00CA578F" w:rsidRPr="00CA578F" w:rsidRDefault="00CA578F" w:rsidP="00CA578F">
      <w:pPr>
        <w:pStyle w:val="a3"/>
        <w:tabs>
          <w:tab w:val="left" w:pos="0"/>
          <w:tab w:val="left" w:pos="567"/>
          <w:tab w:val="left" w:pos="1134"/>
        </w:tabs>
        <w:ind w:left="567"/>
        <w:jc w:val="both"/>
        <w:rPr>
          <w:lang w:val="uk-UA" w:eastAsia="ru-RU"/>
        </w:rPr>
      </w:pPr>
    </w:p>
    <w:p w:rsidR="00E90AA4" w:rsidRPr="00CA578F" w:rsidRDefault="00E90AA4" w:rsidP="00CA578F">
      <w:pPr>
        <w:pStyle w:val="a3"/>
        <w:numPr>
          <w:ilvl w:val="0"/>
          <w:numId w:val="18"/>
        </w:numPr>
        <w:tabs>
          <w:tab w:val="left" w:pos="567"/>
          <w:tab w:val="left" w:pos="851"/>
        </w:tabs>
        <w:jc w:val="both"/>
        <w:rPr>
          <w:lang w:val="uk-UA" w:eastAsia="ru-RU"/>
        </w:rPr>
      </w:pPr>
      <w:r w:rsidRPr="00CA578F">
        <w:rPr>
          <w:lang w:val="uk-UA" w:eastAsia="ru-RU"/>
        </w:rPr>
        <w:t>СЛУХАЛИ:</w:t>
      </w:r>
    </w:p>
    <w:p w:rsidR="00E90AA4" w:rsidRDefault="00CA578F" w:rsidP="007913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1364">
        <w:rPr>
          <w:rFonts w:ascii="Times New Roman" w:hAnsi="Times New Roman" w:cs="Times New Roman"/>
          <w:sz w:val="28"/>
          <w:szCs w:val="28"/>
          <w:lang w:val="uk-UA"/>
        </w:rPr>
        <w:t>Наталю ПОЛЮХОВИЧ</w:t>
      </w:r>
      <w:r w:rsidR="00E90AA4" w:rsidRPr="007913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91364"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 w:rsidR="00E90AA4" w:rsidRPr="00791364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791364">
        <w:rPr>
          <w:rFonts w:ascii="Times New Roman" w:hAnsi="Times New Roman" w:cs="Times New Roman"/>
          <w:sz w:val="28"/>
          <w:szCs w:val="28"/>
          <w:lang w:val="uk-UA"/>
        </w:rPr>
        <w:t xml:space="preserve"> доповіддю на тему:</w:t>
      </w:r>
      <w:r w:rsidR="00E90AA4" w:rsidRPr="00791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364">
        <w:rPr>
          <w:rFonts w:ascii="Times New Roman" w:hAnsi="Times New Roman" w:cs="Times New Roman"/>
          <w:sz w:val="28"/>
          <w:szCs w:val="28"/>
          <w:lang w:val="uk-UA"/>
        </w:rPr>
        <w:t>«Про стимулювання позитивного ставлення до навчання, створення умов для ефективної мотивації на уроках географії»</w:t>
      </w:r>
      <w:r w:rsidR="00E90AA4" w:rsidRPr="007913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1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364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791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364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791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364" w:rsidRPr="00791364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791364" w:rsidRPr="00791364">
        <w:rPr>
          <w:rFonts w:ascii="Times New Roman" w:hAnsi="Times New Roman" w:cs="Times New Roman"/>
          <w:sz w:val="28"/>
          <w:szCs w:val="28"/>
        </w:rPr>
        <w:t xml:space="preserve"> почала </w:t>
      </w:r>
      <w:proofErr w:type="spellStart"/>
      <w:r w:rsidR="00791364" w:rsidRPr="0079136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791364" w:rsidRPr="00791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364" w:rsidRPr="0079136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791364" w:rsidRPr="00791364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="00791364" w:rsidRPr="00791364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="00791364" w:rsidRPr="0079136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91364">
        <w:rPr>
          <w:rFonts w:ascii="Times New Roman" w:hAnsi="Times New Roman" w:cs="Times New Roman"/>
          <w:sz w:val="28"/>
          <w:szCs w:val="28"/>
          <w:lang w:val="uk-UA"/>
        </w:rPr>
        <w:t>Ус</w:t>
      </w:r>
      <w:proofErr w:type="gramStart"/>
      <w:r w:rsidRPr="00791364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proofErr w:type="gramEnd"/>
      <w:r w:rsidRPr="00791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1364">
        <w:rPr>
          <w:rFonts w:ascii="Times New Roman" w:hAnsi="Times New Roman" w:cs="Times New Roman"/>
          <w:sz w:val="28"/>
          <w:szCs w:val="28"/>
          <w:lang w:val="uk-UA"/>
        </w:rPr>
        <w:t>нашi</w:t>
      </w:r>
      <w:proofErr w:type="spellEnd"/>
      <w:r w:rsidRPr="00791364">
        <w:rPr>
          <w:rFonts w:ascii="Times New Roman" w:hAnsi="Times New Roman" w:cs="Times New Roman"/>
          <w:sz w:val="28"/>
          <w:szCs w:val="28"/>
          <w:lang w:val="uk-UA"/>
        </w:rPr>
        <w:t xml:space="preserve"> задуми,</w:t>
      </w:r>
      <w:r w:rsidR="00791364" w:rsidRPr="00791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1364">
        <w:rPr>
          <w:rFonts w:ascii="Times New Roman" w:hAnsi="Times New Roman" w:cs="Times New Roman"/>
          <w:sz w:val="28"/>
          <w:szCs w:val="28"/>
          <w:lang w:val="uk-UA"/>
        </w:rPr>
        <w:t>усi</w:t>
      </w:r>
      <w:proofErr w:type="spellEnd"/>
      <w:r w:rsidRPr="00791364">
        <w:rPr>
          <w:rFonts w:ascii="Times New Roman" w:hAnsi="Times New Roman" w:cs="Times New Roman"/>
          <w:sz w:val="28"/>
          <w:szCs w:val="28"/>
          <w:lang w:val="uk-UA"/>
        </w:rPr>
        <w:t xml:space="preserve"> пошуки й побудови перетворюються на порох,</w:t>
      </w:r>
      <w:r w:rsidR="00791364" w:rsidRPr="00791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364">
        <w:rPr>
          <w:rFonts w:ascii="Times New Roman" w:hAnsi="Times New Roman" w:cs="Times New Roman"/>
          <w:sz w:val="28"/>
          <w:szCs w:val="28"/>
          <w:lang w:val="uk-UA"/>
        </w:rPr>
        <w:t>якщо учень не бажає вчитися</w:t>
      </w:r>
      <w:r w:rsidR="00791364" w:rsidRPr="00791364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791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364" w:rsidRPr="00791364">
        <w:rPr>
          <w:rFonts w:ascii="Times New Roman" w:hAnsi="Times New Roman" w:cs="Times New Roman"/>
          <w:sz w:val="28"/>
          <w:szCs w:val="28"/>
          <w:lang w:val="uk-UA"/>
        </w:rPr>
        <w:t>Наталя Вікторівна</w:t>
      </w:r>
      <w:r w:rsidRPr="00791364">
        <w:rPr>
          <w:rFonts w:ascii="Times New Roman" w:hAnsi="Times New Roman" w:cs="Times New Roman"/>
          <w:sz w:val="28"/>
          <w:szCs w:val="28"/>
          <w:lang w:val="uk-UA"/>
        </w:rPr>
        <w:t xml:space="preserve"> зауважила, що </w:t>
      </w:r>
      <w:r w:rsidR="00791364" w:rsidRPr="00791364">
        <w:rPr>
          <w:rFonts w:ascii="Times New Roman" w:hAnsi="Times New Roman" w:cs="Times New Roman"/>
          <w:sz w:val="28"/>
          <w:szCs w:val="28"/>
          <w:lang w:val="uk-UA"/>
        </w:rPr>
        <w:t xml:space="preserve">якщо дитина дивується, </w:t>
      </w:r>
      <w:proofErr w:type="spellStart"/>
      <w:r w:rsidR="00791364" w:rsidRPr="00791364">
        <w:rPr>
          <w:rFonts w:ascii="Times New Roman" w:hAnsi="Times New Roman" w:cs="Times New Roman"/>
          <w:sz w:val="28"/>
          <w:szCs w:val="28"/>
          <w:lang w:val="uk-UA"/>
        </w:rPr>
        <w:t>цiкавиться</w:t>
      </w:r>
      <w:proofErr w:type="spellEnd"/>
      <w:r w:rsidR="00791364" w:rsidRPr="00791364">
        <w:rPr>
          <w:rFonts w:ascii="Times New Roman" w:hAnsi="Times New Roman" w:cs="Times New Roman"/>
          <w:sz w:val="28"/>
          <w:szCs w:val="28"/>
          <w:lang w:val="uk-UA"/>
        </w:rPr>
        <w:t xml:space="preserve"> - вона починає мислити. </w:t>
      </w:r>
      <w:proofErr w:type="spellStart"/>
      <w:r w:rsidR="00791364" w:rsidRPr="00791364">
        <w:rPr>
          <w:rFonts w:ascii="Times New Roman" w:hAnsi="Times New Roman" w:cs="Times New Roman"/>
          <w:sz w:val="28"/>
          <w:szCs w:val="28"/>
          <w:lang w:val="uk-UA"/>
        </w:rPr>
        <w:t>Новi</w:t>
      </w:r>
      <w:proofErr w:type="spellEnd"/>
      <w:r w:rsidR="00791364" w:rsidRPr="00791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1364" w:rsidRPr="00791364">
        <w:rPr>
          <w:rFonts w:ascii="Times New Roman" w:hAnsi="Times New Roman" w:cs="Times New Roman"/>
          <w:sz w:val="28"/>
          <w:szCs w:val="28"/>
          <w:lang w:val="uk-UA"/>
        </w:rPr>
        <w:t>iдеї</w:t>
      </w:r>
      <w:proofErr w:type="spellEnd"/>
      <w:r w:rsidR="00791364" w:rsidRPr="00791364">
        <w:rPr>
          <w:rFonts w:ascii="Times New Roman" w:hAnsi="Times New Roman" w:cs="Times New Roman"/>
          <w:sz w:val="28"/>
          <w:szCs w:val="28"/>
          <w:lang w:val="uk-UA"/>
        </w:rPr>
        <w:t xml:space="preserve"> - продукт творчої уяви. Отже, </w:t>
      </w:r>
      <w:proofErr w:type="spellStart"/>
      <w:r w:rsidR="00791364" w:rsidRPr="00791364">
        <w:rPr>
          <w:rFonts w:ascii="Times New Roman" w:hAnsi="Times New Roman" w:cs="Times New Roman"/>
          <w:sz w:val="28"/>
          <w:szCs w:val="28"/>
          <w:lang w:val="uk-UA"/>
        </w:rPr>
        <w:t>зацiкавленiсть</w:t>
      </w:r>
      <w:proofErr w:type="spellEnd"/>
      <w:r w:rsidR="00791364" w:rsidRPr="00791364">
        <w:rPr>
          <w:rFonts w:ascii="Times New Roman" w:hAnsi="Times New Roman" w:cs="Times New Roman"/>
          <w:sz w:val="28"/>
          <w:szCs w:val="28"/>
          <w:lang w:val="uk-UA"/>
        </w:rPr>
        <w:t xml:space="preserve"> - найдужча </w:t>
      </w:r>
      <w:proofErr w:type="spellStart"/>
      <w:r w:rsidR="00791364" w:rsidRPr="00791364">
        <w:rPr>
          <w:rFonts w:ascii="Times New Roman" w:hAnsi="Times New Roman" w:cs="Times New Roman"/>
          <w:sz w:val="28"/>
          <w:szCs w:val="28"/>
          <w:lang w:val="uk-UA"/>
        </w:rPr>
        <w:t>мотивацiя</w:t>
      </w:r>
      <w:proofErr w:type="spellEnd"/>
      <w:r w:rsidR="00791364" w:rsidRPr="00791364">
        <w:rPr>
          <w:rFonts w:ascii="Times New Roman" w:hAnsi="Times New Roman" w:cs="Times New Roman"/>
          <w:sz w:val="28"/>
          <w:szCs w:val="28"/>
          <w:lang w:val="uk-UA"/>
        </w:rPr>
        <w:t xml:space="preserve"> до навчання. Мотив - збудник думки, його регулятор. Мотиви навчання - це джерело мислення. Педагог поділилася власним досвідом</w:t>
      </w:r>
      <w:r w:rsidR="00791364">
        <w:rPr>
          <w:rFonts w:ascii="Times New Roman" w:hAnsi="Times New Roman" w:cs="Times New Roman"/>
          <w:sz w:val="28"/>
          <w:szCs w:val="28"/>
          <w:lang w:val="uk-UA"/>
        </w:rPr>
        <w:t xml:space="preserve"> з мотивації учнів до навчання. Пряма мова: «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уроках географії  я використовую р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форми й методи орган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зац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роботи (інтерактивні вправи в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Learning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Apps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асоціативний кущ,</w:t>
      </w:r>
      <w:r w:rsidR="00791364" w:rsidRPr="00791364">
        <w:rPr>
          <w:rFonts w:ascii="Calibri" w:eastAsia="Times New Roman" w:hAnsi="Calibri" w:cs="Times New Roman"/>
          <w:lang w:val="uk-UA" w:eastAsia="ru-RU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Google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Maps</w:t>
      </w:r>
      <w:proofErr w:type="spellEnd"/>
      <w:r w:rsid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метод «Снігова куля тощо)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Стимулюю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до використання р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зноман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тних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способ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виконання завдань на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уроц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без побоювання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помилитися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одержати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неправильну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вiдповiдь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Заохочую прагнення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до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самост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йної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роботи,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зувати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 час уроку р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способи виконання завдань,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запропонован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тьми, в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дзначати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дтримувати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прояви д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яльност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сприяють досягненню учнями мети.</w:t>
      </w:r>
      <w:r w:rsid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Створюю педагог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чну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ситуац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ю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лкування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дозволяє кожному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учнев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незалежно в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ступеня його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готовност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уроку, виявляти 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ативу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самост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йн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сть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винах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длив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сть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способах роботи (дискусія, метод «Перевернутий клас», питання учнів до учнів).</w:t>
      </w:r>
      <w:r w:rsid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91364" w:rsidRPr="002333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Обговорюю 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учнями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наприкiнцi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не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те, 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«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дiзналися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опанували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але й те,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сподобалось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(не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сподобалось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чому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хотiлося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виконати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раз, а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зробити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по-iншому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Оголошуючи домашнє завдання,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домляю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лише його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обсяг, але й даю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докладн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рекомендац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щодо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рац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ональної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зац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навчальної роботи.  Домашнє завдання часто задаю в додатку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Just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Class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де багато завдань з картами, інтерактивними додатками, джерелами.</w:t>
      </w:r>
      <w:r w:rsid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Намагаюся задавати завдання, які зацікавлюють учнів (створення презентацій в  PowerPoint, виконувати завдання з картами, робота з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Google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Earth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 додатком 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Windy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тощо.  П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 час практичної частини уроку, можна дозволити учням звертатися за допомогою до вчителя, до товариша, користуватися п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proofErr w:type="spellStart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дручником</w:t>
      </w:r>
      <w:proofErr w:type="spellEnd"/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довідником»</w:t>
      </w:r>
      <w:r w:rsidR="00791364" w:rsidRPr="007913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791364" w:rsidRPr="00791364" w:rsidRDefault="00791364" w:rsidP="007913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90AA4" w:rsidRPr="006C4222" w:rsidRDefault="00E90AA4" w:rsidP="00E9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4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791364" w:rsidRDefault="00E90AA4" w:rsidP="00791364">
      <w:pPr>
        <w:pStyle w:val="a3"/>
        <w:numPr>
          <w:ilvl w:val="1"/>
          <w:numId w:val="18"/>
        </w:numPr>
        <w:tabs>
          <w:tab w:val="left" w:pos="567"/>
          <w:tab w:val="left" w:pos="1134"/>
        </w:tabs>
        <w:ind w:hanging="153"/>
        <w:jc w:val="both"/>
        <w:rPr>
          <w:lang w:val="uk-UA" w:eastAsia="ru-RU"/>
        </w:rPr>
      </w:pPr>
      <w:r w:rsidRPr="006C4222">
        <w:rPr>
          <w:lang w:val="uk-UA" w:eastAsia="ru-RU"/>
        </w:rPr>
        <w:t>Інформацію взяти до роботи.</w:t>
      </w:r>
    </w:p>
    <w:p w:rsidR="00791364" w:rsidRPr="00791364" w:rsidRDefault="00791364" w:rsidP="00791364">
      <w:pPr>
        <w:pStyle w:val="a3"/>
        <w:numPr>
          <w:ilvl w:val="1"/>
          <w:numId w:val="18"/>
        </w:numPr>
        <w:tabs>
          <w:tab w:val="left" w:pos="567"/>
          <w:tab w:val="left" w:pos="1134"/>
        </w:tabs>
        <w:ind w:left="0" w:firstLine="567"/>
        <w:jc w:val="both"/>
        <w:rPr>
          <w:lang w:val="uk-UA" w:eastAsia="ru-RU"/>
        </w:rPr>
      </w:pPr>
      <w:r>
        <w:rPr>
          <w:lang w:val="uk-UA" w:eastAsia="ru-RU"/>
        </w:rPr>
        <w:t>Під час проведення уроків обирати форми і методи роботи, які активізують пізнавальну діяльність учнів, підвищують мотивацію до навчання.</w:t>
      </w:r>
    </w:p>
    <w:p w:rsidR="00E90AA4" w:rsidRDefault="00E90AA4" w:rsidP="00E90AA4">
      <w:pPr>
        <w:pStyle w:val="a3"/>
        <w:tabs>
          <w:tab w:val="left" w:pos="567"/>
        </w:tabs>
        <w:ind w:left="1288"/>
        <w:jc w:val="both"/>
        <w:rPr>
          <w:lang w:val="uk-UA" w:eastAsia="ru-RU"/>
        </w:rPr>
      </w:pPr>
    </w:p>
    <w:p w:rsidR="00E90AA4" w:rsidRDefault="00E90AA4" w:rsidP="00CA578F">
      <w:pPr>
        <w:pStyle w:val="a3"/>
        <w:numPr>
          <w:ilvl w:val="0"/>
          <w:numId w:val="18"/>
        </w:numPr>
        <w:tabs>
          <w:tab w:val="left" w:pos="567"/>
          <w:tab w:val="left" w:pos="851"/>
        </w:tabs>
        <w:jc w:val="both"/>
        <w:rPr>
          <w:lang w:val="uk-UA" w:eastAsia="ru-RU"/>
        </w:rPr>
      </w:pPr>
      <w:r>
        <w:rPr>
          <w:lang w:val="uk-UA" w:eastAsia="ru-RU"/>
        </w:rPr>
        <w:t>СЛУХАЛИ:</w:t>
      </w:r>
    </w:p>
    <w:p w:rsidR="00E90AA4" w:rsidRDefault="00A56842" w:rsidP="00A56842">
      <w:pPr>
        <w:pStyle w:val="a3"/>
        <w:tabs>
          <w:tab w:val="left" w:pos="567"/>
        </w:tabs>
        <w:ind w:left="0" w:hanging="721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E90AA4" w:rsidRPr="005164C0">
        <w:rPr>
          <w:lang w:val="uk-UA"/>
        </w:rPr>
        <w:t>Світлану ГУНБІНУ, методиста</w:t>
      </w:r>
      <w:r w:rsidR="00E90AA4">
        <w:rPr>
          <w:lang w:val="uk-UA"/>
        </w:rPr>
        <w:t>,</w:t>
      </w:r>
      <w:r>
        <w:rPr>
          <w:lang w:val="uk-UA" w:eastAsia="ru-RU"/>
        </w:rPr>
        <w:t xml:space="preserve"> </w:t>
      </w:r>
      <w:r w:rsidR="00B80BDA">
        <w:rPr>
          <w:lang w:val="uk-UA" w:eastAsia="ru-RU"/>
        </w:rPr>
        <w:t xml:space="preserve">яка ознайомила присутніх із </w:t>
      </w:r>
      <w:proofErr w:type="spellStart"/>
      <w:r w:rsidR="00B80BDA">
        <w:rPr>
          <w:lang w:val="uk-UA" w:eastAsia="ru-RU"/>
        </w:rPr>
        <w:t>проєктом</w:t>
      </w:r>
      <w:proofErr w:type="spellEnd"/>
      <w:r w:rsidR="00B80BDA">
        <w:rPr>
          <w:lang w:val="uk-UA" w:eastAsia="ru-RU"/>
        </w:rPr>
        <w:t xml:space="preserve"> орієнтовного плану підвищення кваліфікації педагогічних працівників ХРЛІСП на 2024 рік і запропонувала його затвердити</w:t>
      </w:r>
      <w:r>
        <w:rPr>
          <w:lang w:val="uk-UA"/>
        </w:rPr>
        <w:t>.</w:t>
      </w:r>
    </w:p>
    <w:p w:rsidR="00A56842" w:rsidRDefault="00A56842" w:rsidP="00A56842">
      <w:pPr>
        <w:pStyle w:val="a3"/>
        <w:tabs>
          <w:tab w:val="left" w:pos="567"/>
        </w:tabs>
        <w:ind w:left="0" w:hanging="721"/>
        <w:jc w:val="both"/>
        <w:rPr>
          <w:lang w:val="uk-UA"/>
        </w:rPr>
      </w:pPr>
    </w:p>
    <w:p w:rsidR="00A56842" w:rsidRPr="00A56842" w:rsidRDefault="00A56842" w:rsidP="00A5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6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A56842" w:rsidRDefault="00B80BDA" w:rsidP="00B80BDA">
      <w:pPr>
        <w:pStyle w:val="a3"/>
        <w:numPr>
          <w:ilvl w:val="1"/>
          <w:numId w:val="18"/>
        </w:numPr>
        <w:tabs>
          <w:tab w:val="left" w:pos="567"/>
          <w:tab w:val="left" w:pos="1134"/>
        </w:tabs>
        <w:ind w:left="0" w:firstLine="567"/>
        <w:jc w:val="both"/>
        <w:rPr>
          <w:lang w:val="uk-UA" w:eastAsia="ru-RU"/>
        </w:rPr>
      </w:pPr>
      <w:r>
        <w:rPr>
          <w:lang w:val="uk-UA" w:eastAsia="ru-RU"/>
        </w:rPr>
        <w:t>Затвердити орієнтовний план підвищення кваліфікації педагогічних працівників ХРЛІСП на 2024 рік.</w:t>
      </w:r>
    </w:p>
    <w:p w:rsidR="006E7813" w:rsidRDefault="006E7813" w:rsidP="00A56842">
      <w:pPr>
        <w:pStyle w:val="a3"/>
        <w:tabs>
          <w:tab w:val="left" w:pos="567"/>
        </w:tabs>
        <w:ind w:left="0" w:firstLine="567"/>
        <w:jc w:val="right"/>
        <w:rPr>
          <w:lang w:val="uk-UA" w:eastAsia="ru-RU"/>
        </w:rPr>
      </w:pPr>
    </w:p>
    <w:p w:rsidR="006E7813" w:rsidRDefault="006E7813" w:rsidP="00CA578F">
      <w:pPr>
        <w:pStyle w:val="a3"/>
        <w:numPr>
          <w:ilvl w:val="0"/>
          <w:numId w:val="18"/>
        </w:numPr>
        <w:tabs>
          <w:tab w:val="left" w:pos="567"/>
          <w:tab w:val="left" w:pos="851"/>
        </w:tabs>
        <w:jc w:val="both"/>
        <w:rPr>
          <w:lang w:val="uk-UA" w:eastAsia="ru-RU"/>
        </w:rPr>
      </w:pPr>
      <w:r>
        <w:rPr>
          <w:lang w:val="uk-UA" w:eastAsia="ru-RU"/>
        </w:rPr>
        <w:t>СЛУХАЛИ:</w:t>
      </w:r>
    </w:p>
    <w:p w:rsidR="00B80BDA" w:rsidRDefault="00B80BDA" w:rsidP="00A808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Анну ХУДАС, класного керівника 8 класу, з інформацією про стан дистанційного навчання учнів 8 класу ХРЛІСП.</w:t>
      </w:r>
      <w:r w:rsidR="00A8083D" w:rsidRPr="00A8083D">
        <w:rPr>
          <w:lang w:val="uk-UA"/>
        </w:rPr>
        <w:t xml:space="preserve"> 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>За її словами, у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 xml:space="preserve"> класі навчається 8 учнів,  з яких 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>- перебувають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т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>а 1 знаходиться на тимчасово оку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пованій території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цілому учні 8 класу, в більшості відвідують уроки. Найактивнішими є Олійник Дмитро та Попова Єва, 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>решта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>часто пропускають уроки через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 xml:space="preserve">тренування або змагання. Учень Некрасов Ігнат 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не відвідує уроки взагалі. Була проведена розмова з мамою учня, після 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>якої суттєвих змін не відбулось.</w:t>
      </w:r>
    </w:p>
    <w:p w:rsidR="00B80BDA" w:rsidRDefault="00B80BDA" w:rsidP="002333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Наталю ПОЛЮХОВИЧ, класного керівника 9 класу, з інформацією про стан дистанційного навчання учнів 9 класу ХРЛІСП.</w:t>
      </w:r>
      <w:r w:rsidR="002333E2" w:rsidRPr="002333E2">
        <w:t xml:space="preserve"> 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>Класний керівник доповіла, що у</w:t>
      </w:r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 xml:space="preserve"> 9 класі навчається 21 учен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>ь, в</w:t>
      </w:r>
      <w:r w:rsidR="002333E2">
        <w:rPr>
          <w:rFonts w:ascii="Times New Roman" w:hAnsi="Times New Roman" w:cs="Times New Roman"/>
          <w:sz w:val="28"/>
          <w:szCs w:val="28"/>
          <w:lang w:val="uk-UA"/>
        </w:rPr>
        <w:t>сі приступили до навчання (</w:t>
      </w:r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>зареєстровані в</w:t>
      </w:r>
      <w:r w:rsidR="002333E2">
        <w:rPr>
          <w:rFonts w:ascii="Times New Roman" w:hAnsi="Times New Roman" w:cs="Times New Roman"/>
          <w:sz w:val="28"/>
          <w:szCs w:val="28"/>
          <w:lang w:val="uk-UA"/>
        </w:rPr>
        <w:t xml:space="preserve"> гул класах з усіх предметів). </w:t>
      </w:r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 xml:space="preserve">6 учнів навчаються за кордоном – </w:t>
      </w:r>
      <w:proofErr w:type="spellStart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 xml:space="preserve"> Ігнат, </w:t>
      </w:r>
      <w:proofErr w:type="spellStart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>Миколайчуки</w:t>
      </w:r>
      <w:proofErr w:type="spellEnd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</w:t>
      </w:r>
      <w:proofErr w:type="spellStart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>Василіса</w:t>
      </w:r>
      <w:proofErr w:type="spellEnd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>, Захар,</w:t>
      </w:r>
      <w:r w:rsidR="00233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>Скороходова</w:t>
      </w:r>
      <w:proofErr w:type="spellEnd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 xml:space="preserve"> Кароліна та </w:t>
      </w:r>
      <w:proofErr w:type="spellStart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>Слубський</w:t>
      </w:r>
      <w:proofErr w:type="spellEnd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 xml:space="preserve"> Семен.  </w:t>
      </w:r>
      <w:proofErr w:type="spellStart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 xml:space="preserve"> Ігнат надає оцінки із Литовської школи. Учень Мухін Руслан має оцінки високого рівня. Більшість учнів у своєму арсеналі мають оцінки достатнього та середнього рівнів.</w:t>
      </w:r>
      <w:r w:rsidR="00233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>Без попередження ніхто з уч</w:t>
      </w:r>
      <w:r w:rsidR="002333E2">
        <w:rPr>
          <w:rFonts w:ascii="Times New Roman" w:hAnsi="Times New Roman" w:cs="Times New Roman"/>
          <w:sz w:val="28"/>
          <w:szCs w:val="28"/>
          <w:lang w:val="uk-UA"/>
        </w:rPr>
        <w:t xml:space="preserve">нів не пропускають </w:t>
      </w:r>
      <w:proofErr w:type="spellStart"/>
      <w:r w:rsidR="002333E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2333E2"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 xml:space="preserve">. Батьки тримають це питання під постійним контролем та постійно мають комунікацію з класним </w:t>
      </w:r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керівником.</w:t>
      </w:r>
      <w:r w:rsidR="00233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 боку дорослих для виконання завдань найбільше потребують: </w:t>
      </w:r>
      <w:proofErr w:type="spellStart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>Ворошило</w:t>
      </w:r>
      <w:proofErr w:type="spellEnd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Олександр, </w:t>
      </w:r>
      <w:proofErr w:type="spellStart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>Китайов</w:t>
      </w:r>
      <w:proofErr w:type="spellEnd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 xml:space="preserve"> Руслан, </w:t>
      </w:r>
      <w:proofErr w:type="spellStart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>Мажуга</w:t>
      </w:r>
      <w:proofErr w:type="spellEnd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>Данііл</w:t>
      </w:r>
      <w:proofErr w:type="spellEnd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 xml:space="preserve">, Миколайчук </w:t>
      </w:r>
      <w:proofErr w:type="spellStart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>Василіса</w:t>
      </w:r>
      <w:proofErr w:type="spellEnd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 xml:space="preserve"> та Захар, </w:t>
      </w:r>
      <w:proofErr w:type="spellStart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>Тімошевський</w:t>
      </w:r>
      <w:proofErr w:type="spellEnd"/>
      <w:r w:rsidR="002333E2" w:rsidRPr="002333E2">
        <w:rPr>
          <w:rFonts w:ascii="Times New Roman" w:hAnsi="Times New Roman" w:cs="Times New Roman"/>
          <w:sz w:val="28"/>
          <w:szCs w:val="28"/>
          <w:lang w:val="uk-UA"/>
        </w:rPr>
        <w:t xml:space="preserve"> Віталій.</w:t>
      </w:r>
    </w:p>
    <w:p w:rsidR="00B80BDA" w:rsidRDefault="00B80BDA" w:rsidP="003B7D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Ганну ТКАЧЕНКО, класного керівника 10 класу, з інформацією про стан дистанційного навчання учнів 10 класу ХРЛІСП.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>За її словами, у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10 класі навчається 33 учні, з них 28 дітей знаходяться в Україні і 5 за кордоном. 6 учнів мають статус ВПО: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Багмут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Ерік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, Лубенська Ніколь,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Маковецька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Софія, Шевченко Марія,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Шкут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Артем, Яковенко Владислав. За кордоном навчаються: Абдуллаєв Рустам (Франція),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Вигорчук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Даяна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(Німеччина),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Ганжа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Захар (Німеччина), Пасько Артур (Грузія),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Шеховцов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(Швейцарія).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Всі учні приступили до навчання, але діти, яких було зараховано до ліцею в цьому році, ще мають проблеми з організацією дистанційного навчання. Декотрі учні не підключені до всіх навчальних курсів у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Класрумі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: Дятлов Тимур,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Кочетов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Ілля, Нікітін Назар, Семенов Микита,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Тіщук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Дмитро, Шевченко Марія.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Учні Любота Андрій, Нікітін Назар, Пасько Артур, Демидов Денис,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Жданов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Едуард,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Жданов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Павло,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Кринська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Поліна,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Кринська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Софія, Яковенко Влад  потребують додаткових індивідуальних бесід з приводу збільшення самостійності та відповідальності за порушення правил режиму дня та навчальної дисципліни. Люботу Андрія та Нікітіна Назара було взято під пильний контроль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як учнів, які не справляються одночасно з великим спортивним та навчальним навантаженням. Під час співбесіди з учнями, батьками, класним керівником цим учням назначено строк до кінця І семестру для підвищення їх успішності.</w:t>
      </w:r>
      <w:r w:rsidR="00A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Було виражено подяку учням, які справляються з навчальним та спортивним навантаженням та учням, які беруть активну участь в ліцейському житті поза навчальною діяльністю. Це Лубенська Ніколь, Вороніна Тетяна, Бойкова Віка,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Аннєнкова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Джигурда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Ліза,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Маковецька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Софія, Шевченко Марія, Ткачов Святослав,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Чистяков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Данило,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Ганжа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Захар.</w:t>
      </w:r>
      <w:r w:rsidR="003B7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Було здійснено дзвінки учням, які навчаються за кордоном, з метою налагодження контакту з ними та їх батьками та своєчасним поінформуванням про навчальну ситуацію та самопочуття дітей. </w:t>
      </w:r>
      <w:r w:rsidR="003B7D70">
        <w:rPr>
          <w:rFonts w:ascii="Times New Roman" w:hAnsi="Times New Roman" w:cs="Times New Roman"/>
          <w:sz w:val="28"/>
          <w:szCs w:val="28"/>
          <w:lang w:val="uk-UA"/>
        </w:rPr>
        <w:t>Класним керівником</w:t>
      </w:r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взято на контроль перевірку кількості навчальних  курсів в </w:t>
      </w:r>
      <w:proofErr w:type="spellStart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>Класрумах</w:t>
      </w:r>
      <w:proofErr w:type="spellEnd"/>
      <w:r w:rsidR="00A8083D" w:rsidRPr="00A8083D">
        <w:rPr>
          <w:rFonts w:ascii="Times New Roman" w:hAnsi="Times New Roman" w:cs="Times New Roman"/>
          <w:sz w:val="28"/>
          <w:szCs w:val="28"/>
          <w:lang w:val="uk-UA"/>
        </w:rPr>
        <w:t xml:space="preserve"> у всіх учнів.</w:t>
      </w:r>
    </w:p>
    <w:p w:rsidR="00B80BDA" w:rsidRDefault="006E7813" w:rsidP="00B80B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4C0">
        <w:rPr>
          <w:rFonts w:ascii="Times New Roman" w:hAnsi="Times New Roman" w:cs="Times New Roman"/>
          <w:sz w:val="28"/>
          <w:szCs w:val="28"/>
          <w:lang w:val="uk-UA"/>
        </w:rPr>
        <w:t xml:space="preserve">Світлану ГУНБІНУ, </w:t>
      </w:r>
      <w:r w:rsidR="00B80BDA">
        <w:rPr>
          <w:rFonts w:ascii="Times New Roman" w:hAnsi="Times New Roman" w:cs="Times New Roman"/>
          <w:sz w:val="28"/>
          <w:szCs w:val="28"/>
          <w:lang w:val="uk-UA"/>
        </w:rPr>
        <w:t>класного керівника 11 класу, з інформацією про стан дистанційного навчання учнів 11 класу ХРЛІСП.</w:t>
      </w:r>
      <w:r w:rsidR="003B7D70">
        <w:rPr>
          <w:rFonts w:ascii="Times New Roman" w:hAnsi="Times New Roman" w:cs="Times New Roman"/>
          <w:sz w:val="28"/>
          <w:szCs w:val="28"/>
          <w:lang w:val="uk-UA"/>
        </w:rPr>
        <w:t xml:space="preserve"> В 11 клас</w:t>
      </w:r>
      <w:r w:rsidR="00FB5896">
        <w:rPr>
          <w:rFonts w:ascii="Times New Roman" w:hAnsi="Times New Roman" w:cs="Times New Roman"/>
          <w:sz w:val="28"/>
          <w:szCs w:val="28"/>
          <w:lang w:val="uk-UA"/>
        </w:rPr>
        <w:t>і навчається 25 учнів, з яких 11</w:t>
      </w:r>
      <w:r w:rsidR="003B7D70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FB5896">
        <w:rPr>
          <w:rFonts w:ascii="Times New Roman" w:hAnsi="Times New Roman" w:cs="Times New Roman"/>
          <w:sz w:val="28"/>
          <w:szCs w:val="28"/>
          <w:lang w:val="uk-UA"/>
        </w:rPr>
        <w:t>перебувають за кордоном, з них 8</w:t>
      </w:r>
      <w:bookmarkStart w:id="0" w:name="_GoBack"/>
      <w:bookmarkEnd w:id="0"/>
      <w:r w:rsidR="003B7D70">
        <w:rPr>
          <w:rFonts w:ascii="Times New Roman" w:hAnsi="Times New Roman" w:cs="Times New Roman"/>
          <w:sz w:val="28"/>
          <w:szCs w:val="28"/>
          <w:lang w:val="uk-UA"/>
        </w:rPr>
        <w:t xml:space="preserve"> учнів навчаються у школах країн перебування. Всі учні приступили до навчання. </w:t>
      </w:r>
      <w:proofErr w:type="spellStart"/>
      <w:r w:rsidR="003B7D70">
        <w:rPr>
          <w:rFonts w:ascii="Times New Roman" w:hAnsi="Times New Roman" w:cs="Times New Roman"/>
          <w:sz w:val="28"/>
          <w:szCs w:val="28"/>
          <w:lang w:val="uk-UA"/>
        </w:rPr>
        <w:t>Онлайн-уроки</w:t>
      </w:r>
      <w:proofErr w:type="spellEnd"/>
      <w:r w:rsidR="003B7D70">
        <w:rPr>
          <w:rFonts w:ascii="Times New Roman" w:hAnsi="Times New Roman" w:cs="Times New Roman"/>
          <w:sz w:val="28"/>
          <w:szCs w:val="28"/>
          <w:lang w:val="uk-UA"/>
        </w:rPr>
        <w:t xml:space="preserve"> у синхронному форматі регулярно відвідують Алієва Руслана, Бабак Анастасія, </w:t>
      </w:r>
      <w:proofErr w:type="spellStart"/>
      <w:r w:rsidR="003B7D70">
        <w:rPr>
          <w:rFonts w:ascii="Times New Roman" w:hAnsi="Times New Roman" w:cs="Times New Roman"/>
          <w:sz w:val="28"/>
          <w:szCs w:val="28"/>
          <w:lang w:val="uk-UA"/>
        </w:rPr>
        <w:t>Банченко</w:t>
      </w:r>
      <w:proofErr w:type="spellEnd"/>
      <w:r w:rsidR="003B7D70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Маргарита, </w:t>
      </w:r>
      <w:proofErr w:type="spellStart"/>
      <w:r w:rsidR="003B7D70">
        <w:rPr>
          <w:rFonts w:ascii="Times New Roman" w:hAnsi="Times New Roman" w:cs="Times New Roman"/>
          <w:sz w:val="28"/>
          <w:szCs w:val="28"/>
          <w:lang w:val="uk-UA"/>
        </w:rPr>
        <w:t>Керницька</w:t>
      </w:r>
      <w:proofErr w:type="spellEnd"/>
      <w:r w:rsidR="003B7D7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</w:t>
      </w:r>
      <w:proofErr w:type="spellStart"/>
      <w:r w:rsidR="003B7D70">
        <w:rPr>
          <w:rFonts w:ascii="Times New Roman" w:hAnsi="Times New Roman" w:cs="Times New Roman"/>
          <w:sz w:val="28"/>
          <w:szCs w:val="28"/>
          <w:lang w:val="uk-UA"/>
        </w:rPr>
        <w:t>Костів</w:t>
      </w:r>
      <w:proofErr w:type="spellEnd"/>
      <w:r w:rsidR="003B7D7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Малюк Максим, </w:t>
      </w:r>
      <w:proofErr w:type="spellStart"/>
      <w:r w:rsidR="003B7D70">
        <w:rPr>
          <w:rFonts w:ascii="Times New Roman" w:hAnsi="Times New Roman" w:cs="Times New Roman"/>
          <w:sz w:val="28"/>
          <w:szCs w:val="28"/>
          <w:lang w:val="uk-UA"/>
        </w:rPr>
        <w:t>Стіпанов</w:t>
      </w:r>
      <w:proofErr w:type="spellEnd"/>
      <w:r w:rsidR="003B7D70">
        <w:rPr>
          <w:rFonts w:ascii="Times New Roman" w:hAnsi="Times New Roman" w:cs="Times New Roman"/>
          <w:sz w:val="28"/>
          <w:szCs w:val="28"/>
          <w:lang w:val="uk-UA"/>
        </w:rPr>
        <w:t xml:space="preserve"> Олексій, </w:t>
      </w:r>
      <w:proofErr w:type="spellStart"/>
      <w:r w:rsidR="003B7D70">
        <w:rPr>
          <w:rFonts w:ascii="Times New Roman" w:hAnsi="Times New Roman" w:cs="Times New Roman"/>
          <w:sz w:val="28"/>
          <w:szCs w:val="28"/>
          <w:lang w:val="uk-UA"/>
        </w:rPr>
        <w:t>Шендрик</w:t>
      </w:r>
      <w:proofErr w:type="spellEnd"/>
      <w:r w:rsidR="003B7D70">
        <w:rPr>
          <w:rFonts w:ascii="Times New Roman" w:hAnsi="Times New Roman" w:cs="Times New Roman"/>
          <w:sz w:val="28"/>
          <w:szCs w:val="28"/>
          <w:lang w:val="uk-UA"/>
        </w:rPr>
        <w:t xml:space="preserve"> Давид. Після зустрічі адміністрації ліцею з батьками</w:t>
      </w:r>
      <w:r w:rsidR="00E22A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7D70">
        <w:rPr>
          <w:rFonts w:ascii="Times New Roman" w:hAnsi="Times New Roman" w:cs="Times New Roman"/>
          <w:sz w:val="28"/>
          <w:szCs w:val="28"/>
          <w:lang w:val="uk-UA"/>
        </w:rPr>
        <w:t xml:space="preserve"> почала відвідувати уроки </w:t>
      </w:r>
      <w:proofErr w:type="spellStart"/>
      <w:r w:rsidR="003B7D70">
        <w:rPr>
          <w:rFonts w:ascii="Times New Roman" w:hAnsi="Times New Roman" w:cs="Times New Roman"/>
          <w:sz w:val="28"/>
          <w:szCs w:val="28"/>
          <w:lang w:val="uk-UA"/>
        </w:rPr>
        <w:t>Саніна</w:t>
      </w:r>
      <w:proofErr w:type="spellEnd"/>
      <w:r w:rsidR="003B7D70">
        <w:rPr>
          <w:rFonts w:ascii="Times New Roman" w:hAnsi="Times New Roman" w:cs="Times New Roman"/>
          <w:sz w:val="28"/>
          <w:szCs w:val="28"/>
          <w:lang w:val="uk-UA"/>
        </w:rPr>
        <w:t xml:space="preserve"> Євгенія. Найчастішими причинами пропусків уроків учнів 11 класу є: тренування, участь  у змаганнях, курси та індивідуальні заняття з підготовки до НМТ, відсутність електропостачання</w:t>
      </w:r>
      <w:r w:rsidR="00E22A0F">
        <w:rPr>
          <w:rFonts w:ascii="Times New Roman" w:hAnsi="Times New Roman" w:cs="Times New Roman"/>
          <w:sz w:val="28"/>
          <w:szCs w:val="28"/>
          <w:lang w:val="uk-UA"/>
        </w:rPr>
        <w:t xml:space="preserve"> та стан здоров’я.</w:t>
      </w:r>
    </w:p>
    <w:p w:rsidR="003B7D70" w:rsidRDefault="003B7D70" w:rsidP="00B80B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813" w:rsidRPr="006E7813" w:rsidRDefault="006E7813" w:rsidP="00B80BD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УХВАЛИЛИ:</w:t>
      </w:r>
    </w:p>
    <w:p w:rsidR="006C2F04" w:rsidRPr="006C2F04" w:rsidRDefault="00B80BDA" w:rsidP="006C2F04">
      <w:pPr>
        <w:pStyle w:val="a3"/>
        <w:numPr>
          <w:ilvl w:val="1"/>
          <w:numId w:val="18"/>
        </w:numPr>
        <w:tabs>
          <w:tab w:val="left" w:pos="851"/>
          <w:tab w:val="left" w:pos="1134"/>
        </w:tabs>
        <w:ind w:left="0" w:firstLine="567"/>
        <w:rPr>
          <w:lang w:val="uk-UA" w:eastAsia="ru-RU"/>
        </w:rPr>
      </w:pPr>
      <w:r>
        <w:rPr>
          <w:lang w:val="uk-UA" w:eastAsia="ru-RU"/>
        </w:rPr>
        <w:t xml:space="preserve"> </w:t>
      </w:r>
      <w:r w:rsidR="006C2F04">
        <w:rPr>
          <w:lang w:val="uk-UA" w:eastAsia="ru-RU"/>
        </w:rPr>
        <w:t>Класним керівникам з</w:t>
      </w:r>
      <w:r w:rsidR="006C2F04" w:rsidRPr="006C2F04">
        <w:rPr>
          <w:lang w:val="uk-UA" w:eastAsia="ru-RU"/>
        </w:rPr>
        <w:t xml:space="preserve">абезпечити постійний контроль за охопленням </w:t>
      </w:r>
      <w:r w:rsidR="006C2F04">
        <w:rPr>
          <w:lang w:val="uk-UA" w:eastAsia="ru-RU"/>
        </w:rPr>
        <w:t xml:space="preserve">дистанційним </w:t>
      </w:r>
      <w:r w:rsidR="006C2F04" w:rsidRPr="006C2F04">
        <w:rPr>
          <w:lang w:val="uk-UA" w:eastAsia="ru-RU"/>
        </w:rPr>
        <w:t xml:space="preserve">навчанням учнів та їх відвідуванням </w:t>
      </w:r>
      <w:proofErr w:type="spellStart"/>
      <w:r w:rsidR="006C2F04">
        <w:rPr>
          <w:lang w:val="uk-UA" w:eastAsia="ru-RU"/>
        </w:rPr>
        <w:t>онлайн-</w:t>
      </w:r>
      <w:r w:rsidR="006C2F04" w:rsidRPr="006C2F04">
        <w:rPr>
          <w:lang w:val="uk-UA" w:eastAsia="ru-RU"/>
        </w:rPr>
        <w:t>занять</w:t>
      </w:r>
      <w:proofErr w:type="spellEnd"/>
      <w:r w:rsidR="006C2F04" w:rsidRPr="006C2F04">
        <w:rPr>
          <w:lang w:val="uk-UA" w:eastAsia="ru-RU"/>
        </w:rPr>
        <w:t>.</w:t>
      </w:r>
    </w:p>
    <w:p w:rsidR="006E7813" w:rsidRDefault="006C2F04" w:rsidP="006C2F04">
      <w:pPr>
        <w:pStyle w:val="a3"/>
        <w:numPr>
          <w:ilvl w:val="1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lang w:val="uk-UA" w:eastAsia="ru-RU"/>
        </w:rPr>
      </w:pPr>
      <w:r>
        <w:rPr>
          <w:lang w:val="uk-UA" w:eastAsia="ru-RU"/>
        </w:rPr>
        <w:t>Педагогічним працівникам ужити заходів із забезпечення якісного дистанційного навчання, мотивації учнів до здобуття знань.</w:t>
      </w:r>
    </w:p>
    <w:p w:rsidR="00342F61" w:rsidRPr="00B80BDA" w:rsidRDefault="00342F61" w:rsidP="00B80BDA">
      <w:pPr>
        <w:tabs>
          <w:tab w:val="left" w:pos="0"/>
          <w:tab w:val="left" w:pos="426"/>
          <w:tab w:val="left" w:pos="851"/>
        </w:tabs>
        <w:jc w:val="both"/>
        <w:rPr>
          <w:lang w:val="uk-UA" w:eastAsia="ru-RU"/>
        </w:rPr>
      </w:pPr>
    </w:p>
    <w:p w:rsid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  <w:r w:rsidRPr="00342F61">
        <w:rPr>
          <w:lang w:val="uk-UA" w:eastAsia="ru-RU"/>
        </w:rPr>
        <w:t>Голова педради</w:t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  <w:t xml:space="preserve">Микола ГАЛАШКО  </w:t>
      </w: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  <w:r w:rsidRPr="00342F61">
        <w:rPr>
          <w:lang w:val="uk-UA" w:eastAsia="ru-RU"/>
        </w:rPr>
        <w:t>Секретар</w:t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  <w:t>Світлана ГУНБІНА</w:t>
      </w:r>
    </w:p>
    <w:p w:rsidR="005E4D82" w:rsidRPr="00342F61" w:rsidRDefault="005E4D82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sectPr w:rsidR="005E4D82" w:rsidRPr="00342F61" w:rsidSect="00342F6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26" w:rsidRDefault="00204E26" w:rsidP="00342F61">
      <w:pPr>
        <w:spacing w:after="0" w:line="240" w:lineRule="auto"/>
      </w:pPr>
      <w:r>
        <w:separator/>
      </w:r>
    </w:p>
  </w:endnote>
  <w:endnote w:type="continuationSeparator" w:id="0">
    <w:p w:rsidR="00204E26" w:rsidRDefault="00204E26" w:rsidP="0034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26" w:rsidRDefault="00204E26" w:rsidP="00342F61">
      <w:pPr>
        <w:spacing w:after="0" w:line="240" w:lineRule="auto"/>
      </w:pPr>
      <w:r>
        <w:separator/>
      </w:r>
    </w:p>
  </w:footnote>
  <w:footnote w:type="continuationSeparator" w:id="0">
    <w:p w:rsidR="00204E26" w:rsidRDefault="00204E26" w:rsidP="0034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6637"/>
      <w:docPartObj>
        <w:docPartGallery w:val="Page Numbers (Top of Page)"/>
        <w:docPartUnique/>
      </w:docPartObj>
    </w:sdtPr>
    <w:sdtEndPr/>
    <w:sdtContent>
      <w:p w:rsidR="00342F61" w:rsidRDefault="00342F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896">
          <w:rPr>
            <w:noProof/>
          </w:rPr>
          <w:t>5</w:t>
        </w:r>
        <w:r>
          <w:fldChar w:fldCharType="end"/>
        </w:r>
      </w:p>
    </w:sdtContent>
  </w:sdt>
  <w:p w:rsidR="00342F61" w:rsidRDefault="00342F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8D6"/>
    <w:multiLevelType w:val="multilevel"/>
    <w:tmpl w:val="EABCAE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A27B28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E4807BE"/>
    <w:multiLevelType w:val="hybridMultilevel"/>
    <w:tmpl w:val="9FDC6286"/>
    <w:lvl w:ilvl="0" w:tplc="4E687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45D93"/>
    <w:multiLevelType w:val="hybridMultilevel"/>
    <w:tmpl w:val="DB641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B316B"/>
    <w:multiLevelType w:val="hybridMultilevel"/>
    <w:tmpl w:val="2FEA8AEE"/>
    <w:lvl w:ilvl="0" w:tplc="BF3CDE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8E50C3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19020DF7"/>
    <w:multiLevelType w:val="multilevel"/>
    <w:tmpl w:val="DCF67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2BB2AB0"/>
    <w:multiLevelType w:val="multilevel"/>
    <w:tmpl w:val="D8F611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B3008A4"/>
    <w:multiLevelType w:val="hybridMultilevel"/>
    <w:tmpl w:val="1D688668"/>
    <w:lvl w:ilvl="0" w:tplc="ACF2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A2420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312B76F4"/>
    <w:multiLevelType w:val="multilevel"/>
    <w:tmpl w:val="0FB054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2213D0"/>
    <w:multiLevelType w:val="multilevel"/>
    <w:tmpl w:val="672C8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2">
    <w:nsid w:val="36383104"/>
    <w:multiLevelType w:val="hybridMultilevel"/>
    <w:tmpl w:val="0B7CE188"/>
    <w:lvl w:ilvl="0" w:tplc="BF3C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E7738"/>
    <w:multiLevelType w:val="multilevel"/>
    <w:tmpl w:val="97D8CB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4">
    <w:nsid w:val="4D033660"/>
    <w:multiLevelType w:val="hybridMultilevel"/>
    <w:tmpl w:val="81203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B46AC"/>
    <w:multiLevelType w:val="multilevel"/>
    <w:tmpl w:val="DC462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2160"/>
      </w:pPr>
      <w:rPr>
        <w:rFonts w:hint="default"/>
      </w:rPr>
    </w:lvl>
  </w:abstractNum>
  <w:abstractNum w:abstractNumId="16">
    <w:nsid w:val="655B2DA3"/>
    <w:multiLevelType w:val="hybridMultilevel"/>
    <w:tmpl w:val="56822492"/>
    <w:lvl w:ilvl="0" w:tplc="530C5452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CB5180"/>
    <w:multiLevelType w:val="multilevel"/>
    <w:tmpl w:val="BDD4F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729168FE"/>
    <w:multiLevelType w:val="multilevel"/>
    <w:tmpl w:val="4E86C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5"/>
  </w:num>
  <w:num w:numId="5">
    <w:abstractNumId w:val="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16"/>
  </w:num>
  <w:num w:numId="16">
    <w:abstractNumId w:val="8"/>
  </w:num>
  <w:num w:numId="17">
    <w:abstractNumId w:val="1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03"/>
    <w:rsid w:val="00134499"/>
    <w:rsid w:val="00177EA7"/>
    <w:rsid w:val="001E0FA0"/>
    <w:rsid w:val="00204E26"/>
    <w:rsid w:val="002333E2"/>
    <w:rsid w:val="002D6F39"/>
    <w:rsid w:val="003125C2"/>
    <w:rsid w:val="00342F61"/>
    <w:rsid w:val="00353703"/>
    <w:rsid w:val="003936E0"/>
    <w:rsid w:val="003B7D70"/>
    <w:rsid w:val="005164C0"/>
    <w:rsid w:val="005E35AC"/>
    <w:rsid w:val="005E4D82"/>
    <w:rsid w:val="005E6BA8"/>
    <w:rsid w:val="006B7BC7"/>
    <w:rsid w:val="006C2F04"/>
    <w:rsid w:val="006C4222"/>
    <w:rsid w:val="006E7813"/>
    <w:rsid w:val="00722788"/>
    <w:rsid w:val="00791364"/>
    <w:rsid w:val="007949B1"/>
    <w:rsid w:val="007C3F04"/>
    <w:rsid w:val="00862810"/>
    <w:rsid w:val="00864931"/>
    <w:rsid w:val="00883798"/>
    <w:rsid w:val="00983DF1"/>
    <w:rsid w:val="009A49B3"/>
    <w:rsid w:val="009F77D7"/>
    <w:rsid w:val="00A56842"/>
    <w:rsid w:val="00A8083D"/>
    <w:rsid w:val="00AC27C7"/>
    <w:rsid w:val="00B80BDA"/>
    <w:rsid w:val="00BA073E"/>
    <w:rsid w:val="00C663E6"/>
    <w:rsid w:val="00CA578F"/>
    <w:rsid w:val="00D37611"/>
    <w:rsid w:val="00E22A0F"/>
    <w:rsid w:val="00E847C9"/>
    <w:rsid w:val="00E90AA4"/>
    <w:rsid w:val="00EB18E0"/>
    <w:rsid w:val="00F35072"/>
    <w:rsid w:val="00F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4">
    <w:name w:val="header"/>
    <w:basedOn w:val="a"/>
    <w:link w:val="a5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F61"/>
  </w:style>
  <w:style w:type="paragraph" w:styleId="a6">
    <w:name w:val="footer"/>
    <w:basedOn w:val="a"/>
    <w:link w:val="a7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4">
    <w:name w:val="header"/>
    <w:basedOn w:val="a"/>
    <w:link w:val="a5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F61"/>
  </w:style>
  <w:style w:type="paragraph" w:styleId="a6">
    <w:name w:val="footer"/>
    <w:basedOn w:val="a"/>
    <w:link w:val="a7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2023-11-22T15:19:00Z</cp:lastPrinted>
  <dcterms:created xsi:type="dcterms:W3CDTF">2023-09-04T10:46:00Z</dcterms:created>
  <dcterms:modified xsi:type="dcterms:W3CDTF">2023-11-22T15:21:00Z</dcterms:modified>
</cp:coreProperties>
</file>