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08" w:rsidRDefault="00C03608">
      <w:pPr>
        <w:rPr>
          <w:lang w:val="uk-UA"/>
        </w:rPr>
      </w:pPr>
      <w:r>
        <w:rPr>
          <w:lang w:val="uk-UA"/>
        </w:rPr>
        <w:t xml:space="preserve">          План роботи практичного психолога </w:t>
      </w:r>
      <w:proofErr w:type="spellStart"/>
      <w:r>
        <w:rPr>
          <w:lang w:val="uk-UA"/>
        </w:rPr>
        <w:t>Зеленіної</w:t>
      </w:r>
      <w:proofErr w:type="spellEnd"/>
      <w:r>
        <w:rPr>
          <w:lang w:val="uk-UA"/>
        </w:rPr>
        <w:t xml:space="preserve"> Алевтини на листопад місяць 2022 р. з учнями                                                   </w:t>
      </w:r>
    </w:p>
    <w:p w:rsidR="00C03608" w:rsidRDefault="00C0360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ХРЛІСП</w:t>
      </w:r>
    </w:p>
    <w:p w:rsidR="00444A20" w:rsidRDefault="00444A20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Аналіз стилів виховання батьків.</w:t>
      </w:r>
    </w:p>
    <w:p w:rsidR="00444A20" w:rsidRDefault="00444A20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Профілактика правопорушень</w:t>
      </w:r>
    </w:p>
    <w:p w:rsidR="00444A20" w:rsidRDefault="00444A20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Скринька довіри.</w:t>
      </w:r>
    </w:p>
    <w:p w:rsidR="00444A20" w:rsidRDefault="00444A20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Профілактика стресів та емоційної напруги у учнів.</w:t>
      </w:r>
    </w:p>
    <w:p w:rsidR="00444A20" w:rsidRDefault="00444A20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Надання онлайн занять , консультацій для учнів та їх батьків на платформі </w:t>
      </w:r>
      <w:r>
        <w:rPr>
          <w:lang w:val="en-US"/>
        </w:rPr>
        <w:t>Zoom</w:t>
      </w:r>
      <w:r w:rsidRPr="00444A20">
        <w:t>/</w:t>
      </w:r>
    </w:p>
    <w:p w:rsidR="00444A20" w:rsidRDefault="00444A20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Тренінг «Стать та гендерні ролі . Підлітковий вік. Час можливостей та ризиків.»</w:t>
      </w:r>
    </w:p>
    <w:p w:rsidR="00444A20" w:rsidRDefault="00444A20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Тренінг «Байдужість- найстрашніший ворог людини».</w:t>
      </w:r>
    </w:p>
    <w:p w:rsidR="00444A20" w:rsidRDefault="00444A20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Проективна методика «Людина під дощем».</w:t>
      </w:r>
    </w:p>
    <w:p w:rsidR="00444A20" w:rsidRDefault="00444A20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Вправи на зменшення </w:t>
      </w:r>
      <w:proofErr w:type="spellStart"/>
      <w:r>
        <w:rPr>
          <w:lang w:val="uk-UA"/>
        </w:rPr>
        <w:t>тривожності,панічних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атак.Самодопомога</w:t>
      </w:r>
      <w:proofErr w:type="spellEnd"/>
      <w:r>
        <w:rPr>
          <w:lang w:val="uk-UA"/>
        </w:rPr>
        <w:t>.</w:t>
      </w:r>
    </w:p>
    <w:p w:rsidR="00EE2C6C" w:rsidRDefault="00444A20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Бесіда на тему «Шляхи вирішення конфліктів».</w:t>
      </w:r>
    </w:p>
    <w:p w:rsidR="00C03608" w:rsidRPr="00444A20" w:rsidRDefault="00EE2C6C" w:rsidP="00444A2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Заняття з учнями на платформі </w:t>
      </w:r>
      <w:r>
        <w:rPr>
          <w:lang w:val="en-US"/>
        </w:rPr>
        <w:t>Zoom</w:t>
      </w:r>
      <w:r>
        <w:t>.</w:t>
      </w:r>
      <w:r w:rsidRPr="00EE2C6C">
        <w:t xml:space="preserve"> </w:t>
      </w:r>
      <w:r>
        <w:rPr>
          <w:lang w:val="en-US"/>
        </w:rPr>
        <w:t>Classroom.</w:t>
      </w:r>
      <w:bookmarkStart w:id="0" w:name="_GoBack"/>
      <w:bookmarkEnd w:id="0"/>
      <w:r w:rsidR="00C03608" w:rsidRPr="00444A20">
        <w:rPr>
          <w:lang w:val="uk-UA"/>
        </w:rPr>
        <w:t xml:space="preserve">                                                         </w:t>
      </w:r>
    </w:p>
    <w:sectPr w:rsidR="00C03608" w:rsidRPr="0044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C4D11"/>
    <w:multiLevelType w:val="hybridMultilevel"/>
    <w:tmpl w:val="D2406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08"/>
    <w:rsid w:val="00444A20"/>
    <w:rsid w:val="008869F6"/>
    <w:rsid w:val="00B90BB1"/>
    <w:rsid w:val="00C03608"/>
    <w:rsid w:val="00EE2C6C"/>
    <w:rsid w:val="00F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887B6-7935-4FFC-A5A8-A6832D3A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2022-10-26T15:55:00Z</dcterms:created>
  <dcterms:modified xsi:type="dcterms:W3CDTF">2022-10-29T16:21:00Z</dcterms:modified>
</cp:coreProperties>
</file>