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Default="00552072" w:rsidP="00552072">
      <w:pPr>
        <w:jc w:val="center"/>
        <w:rPr>
          <w:rFonts w:ascii="Times New Roman" w:eastAsia="Calibri" w:hAnsi="Times New Roman" w:cs="Times New Roman"/>
          <w:b/>
          <w:sz w:val="40"/>
          <w:szCs w:val="40"/>
          <w:lang w:val="uk-UA"/>
        </w:rPr>
      </w:pPr>
    </w:p>
    <w:p w:rsidR="00552072" w:rsidRPr="00552072" w:rsidRDefault="00552072" w:rsidP="00552072">
      <w:pPr>
        <w:jc w:val="center"/>
        <w:rPr>
          <w:rFonts w:ascii="Times New Roman" w:eastAsia="Calibri" w:hAnsi="Times New Roman" w:cs="Times New Roman"/>
          <w:b/>
          <w:sz w:val="40"/>
          <w:szCs w:val="40"/>
          <w:lang w:val="uk-UA"/>
        </w:rPr>
      </w:pPr>
      <w:r w:rsidRPr="00552072">
        <w:rPr>
          <w:rFonts w:ascii="Times New Roman" w:eastAsia="Calibri" w:hAnsi="Times New Roman" w:cs="Times New Roman"/>
          <w:b/>
          <w:sz w:val="40"/>
          <w:szCs w:val="40"/>
          <w:lang w:val="uk-UA"/>
        </w:rPr>
        <w:t>ЗВІТ</w:t>
      </w:r>
    </w:p>
    <w:p w:rsidR="00552072" w:rsidRPr="00552072" w:rsidRDefault="00552072" w:rsidP="00552072">
      <w:pPr>
        <w:jc w:val="center"/>
        <w:rPr>
          <w:rFonts w:ascii="Times New Roman" w:eastAsia="Calibri" w:hAnsi="Times New Roman" w:cs="Times New Roman"/>
          <w:b/>
          <w:sz w:val="36"/>
          <w:szCs w:val="36"/>
          <w:lang w:val="uk-UA"/>
        </w:rPr>
      </w:pPr>
      <w:r w:rsidRPr="00552072">
        <w:rPr>
          <w:rFonts w:ascii="Times New Roman" w:eastAsia="Calibri" w:hAnsi="Times New Roman" w:cs="Times New Roman"/>
          <w:b/>
          <w:sz w:val="36"/>
          <w:szCs w:val="36"/>
          <w:lang w:val="uk-UA"/>
        </w:rPr>
        <w:t xml:space="preserve">в. о. директора </w:t>
      </w:r>
      <w:r>
        <w:rPr>
          <w:rFonts w:ascii="Times New Roman" w:eastAsia="Calibri" w:hAnsi="Times New Roman" w:cs="Times New Roman"/>
          <w:b/>
          <w:sz w:val="36"/>
          <w:szCs w:val="36"/>
          <w:lang w:val="uk-UA"/>
        </w:rPr>
        <w:t>ХАРКІВСЬКОГО РЕСПУБЛІКАНСЬКОГО ЛІЦЕЮ-ІНТЕРНАТУ СПОРТИВНОГО ПРОФІЛЮ</w:t>
      </w:r>
    </w:p>
    <w:p w:rsidR="00552072" w:rsidRPr="00552072" w:rsidRDefault="00552072" w:rsidP="00552072">
      <w:pPr>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Толстого Андрія Володимировича</w:t>
      </w:r>
    </w:p>
    <w:p w:rsidR="00552072" w:rsidRPr="00552072" w:rsidRDefault="00552072" w:rsidP="00552072">
      <w:pPr>
        <w:jc w:val="center"/>
        <w:rPr>
          <w:rFonts w:ascii="Times New Roman" w:eastAsia="Calibri" w:hAnsi="Times New Roman" w:cs="Times New Roman"/>
          <w:b/>
          <w:sz w:val="36"/>
          <w:szCs w:val="36"/>
          <w:lang w:val="uk-UA"/>
        </w:rPr>
      </w:pPr>
      <w:r w:rsidRPr="00552072">
        <w:rPr>
          <w:rFonts w:ascii="Times New Roman" w:eastAsia="Calibri" w:hAnsi="Times New Roman" w:cs="Times New Roman"/>
          <w:b/>
          <w:sz w:val="36"/>
          <w:szCs w:val="36"/>
          <w:lang w:val="uk-UA"/>
        </w:rPr>
        <w:t>про діяльність закладу</w:t>
      </w:r>
      <w:r>
        <w:rPr>
          <w:rFonts w:ascii="Times New Roman" w:eastAsia="Calibri" w:hAnsi="Times New Roman" w:cs="Times New Roman"/>
          <w:b/>
          <w:sz w:val="36"/>
          <w:szCs w:val="36"/>
          <w:lang w:val="uk-UA"/>
        </w:rPr>
        <w:t xml:space="preserve"> освіти</w:t>
      </w:r>
    </w:p>
    <w:p w:rsidR="00552072" w:rsidRPr="00552072" w:rsidRDefault="00552072" w:rsidP="00552072">
      <w:pPr>
        <w:jc w:val="center"/>
        <w:rPr>
          <w:rFonts w:ascii="Times New Roman" w:eastAsia="Calibri" w:hAnsi="Times New Roman" w:cs="Times New Roman"/>
          <w:b/>
          <w:sz w:val="36"/>
          <w:szCs w:val="36"/>
        </w:rPr>
      </w:pPr>
      <w:r w:rsidRPr="00552072">
        <w:rPr>
          <w:rFonts w:ascii="Times New Roman" w:eastAsia="Calibri" w:hAnsi="Times New Roman" w:cs="Times New Roman"/>
          <w:b/>
          <w:sz w:val="36"/>
          <w:szCs w:val="36"/>
          <w:lang w:val="uk-UA"/>
        </w:rPr>
        <w:t>за 20</w:t>
      </w:r>
      <w:r>
        <w:rPr>
          <w:rFonts w:ascii="Times New Roman" w:eastAsia="Calibri" w:hAnsi="Times New Roman" w:cs="Times New Roman"/>
          <w:b/>
          <w:sz w:val="36"/>
          <w:szCs w:val="36"/>
          <w:lang w:val="uk-UA"/>
        </w:rPr>
        <w:t>20</w:t>
      </w:r>
      <w:r w:rsidRPr="00552072">
        <w:rPr>
          <w:rFonts w:ascii="Times New Roman" w:eastAsia="Calibri" w:hAnsi="Times New Roman" w:cs="Times New Roman"/>
          <w:b/>
          <w:sz w:val="36"/>
          <w:szCs w:val="36"/>
          <w:lang w:val="uk-UA"/>
        </w:rPr>
        <w:t>/20</w:t>
      </w:r>
      <w:r>
        <w:rPr>
          <w:rFonts w:ascii="Times New Roman" w:eastAsia="Calibri" w:hAnsi="Times New Roman" w:cs="Times New Roman"/>
          <w:b/>
          <w:sz w:val="36"/>
          <w:szCs w:val="36"/>
          <w:lang w:val="uk-UA"/>
        </w:rPr>
        <w:t>21</w:t>
      </w:r>
      <w:r w:rsidRPr="00552072">
        <w:rPr>
          <w:rFonts w:ascii="Times New Roman" w:eastAsia="Calibri" w:hAnsi="Times New Roman" w:cs="Times New Roman"/>
          <w:b/>
          <w:sz w:val="36"/>
          <w:szCs w:val="36"/>
          <w:lang w:val="uk-UA"/>
        </w:rPr>
        <w:t xml:space="preserve"> навчальний рік</w:t>
      </w:r>
    </w:p>
    <w:p w:rsidR="00C95DB9" w:rsidRDefault="00C95DB9">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Default="00552072">
      <w:pPr>
        <w:rPr>
          <w:lang w:val="uk-UA"/>
        </w:rPr>
      </w:pPr>
    </w:p>
    <w:p w:rsidR="00552072" w:rsidRPr="00552072" w:rsidRDefault="00552072" w:rsidP="00552072">
      <w:pPr>
        <w:numPr>
          <w:ilvl w:val="0"/>
          <w:numId w:val="4"/>
        </w:numPr>
        <w:tabs>
          <w:tab w:val="left" w:pos="0"/>
          <w:tab w:val="left" w:pos="284"/>
        </w:tabs>
        <w:spacing w:after="0" w:line="240" w:lineRule="auto"/>
        <w:contextualSpacing/>
        <w:jc w:val="both"/>
        <w:rPr>
          <w:rFonts w:ascii="Times New Roman" w:eastAsia="Times New Roman" w:hAnsi="Times New Roman" w:cs="Times New Roman"/>
          <w:b/>
          <w:sz w:val="24"/>
          <w:szCs w:val="24"/>
          <w:lang w:bidi="en-US"/>
        </w:rPr>
      </w:pPr>
      <w:r w:rsidRPr="00552072">
        <w:rPr>
          <w:rFonts w:ascii="Times New Roman" w:eastAsia="Times New Roman" w:hAnsi="Times New Roman" w:cs="Times New Roman"/>
          <w:b/>
          <w:sz w:val="24"/>
          <w:szCs w:val="24"/>
          <w:lang w:val="uk-UA" w:bidi="en-US"/>
        </w:rPr>
        <w:lastRenderedPageBreak/>
        <w:t>Підсумки діяльності ліцею-інтернату у 2020/2021 навчальному році та завдання на 2021/2022 навчальний рік</w:t>
      </w:r>
    </w:p>
    <w:p w:rsidR="00552072" w:rsidRPr="00552072" w:rsidRDefault="00552072" w:rsidP="005520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eastAsia="ru-RU" w:bidi="en-US"/>
        </w:rPr>
        <w:tab/>
      </w:r>
      <w:r w:rsidRPr="00552072">
        <w:rPr>
          <w:rFonts w:ascii="Times New Roman" w:eastAsia="Times New Roman" w:hAnsi="Times New Roman" w:cs="Times New Roman"/>
          <w:sz w:val="24"/>
          <w:szCs w:val="24"/>
          <w:lang w:val="uk-UA" w:eastAsia="ru-RU" w:bidi="en-US"/>
        </w:rPr>
        <w:t xml:space="preserve">У 2020/2021 навчальному році  педагогічний колектив ліцею-інтернату спрямовував свою діяльність на здійснення державної політики у сфері освіти, метою якої є підвищення доступності якісної, конкурентоспроможної освіти відповідно до вимог інноваційного розвитку суспільства й забезпечення особистісного розвитку людини згідно з її індивідуальними здібностями, потребами навчання протягом життя, розвиток спортивних здібностей та обдарувань дітей та молоді з метою підготовки спортсменів до національних збірних команд України з видів спорту. Реалізація такої мети проводилася з урахуванням модернізації структури, змісту та організації освіти і навчально-тренувальної роботи на засадах </w:t>
      </w:r>
      <w:proofErr w:type="spellStart"/>
      <w:r w:rsidRPr="00552072">
        <w:rPr>
          <w:rFonts w:ascii="Times New Roman" w:eastAsia="Times New Roman" w:hAnsi="Times New Roman" w:cs="Times New Roman"/>
          <w:sz w:val="24"/>
          <w:szCs w:val="24"/>
          <w:lang w:val="uk-UA" w:eastAsia="ru-RU" w:bidi="en-US"/>
        </w:rPr>
        <w:t>компетентнісного</w:t>
      </w:r>
      <w:proofErr w:type="spellEnd"/>
      <w:r w:rsidRPr="00552072">
        <w:rPr>
          <w:rFonts w:ascii="Times New Roman" w:eastAsia="Times New Roman" w:hAnsi="Times New Roman" w:cs="Times New Roman"/>
          <w:sz w:val="24"/>
          <w:szCs w:val="24"/>
          <w:lang w:val="uk-UA" w:eastAsia="ru-RU" w:bidi="en-US"/>
        </w:rPr>
        <w:t xml:space="preserve"> підходу, побудови ефективної системи національно-патріотичного виховання, розвитку й соціалізації дітей та молоді, модернізації матеріально-технічної бази ліцею-інтернату. </w:t>
      </w:r>
      <w:r w:rsidRPr="00552072">
        <w:rPr>
          <w:rFonts w:ascii="Times New Roman" w:eastAsia="Times New Roman" w:hAnsi="Times New Roman" w:cs="Times New Roman"/>
          <w:sz w:val="24"/>
          <w:szCs w:val="24"/>
          <w:lang w:val="uk-UA" w:bidi="en-US"/>
        </w:rPr>
        <w:t xml:space="preserve">Орієнтирами діяльності були неухильне дотримання вимог Конституції України, Законів України "Про освіту", "Про повну загальну середню освіту", Указів Президента України, постанов Кабінету Міністрів України, наказів Міністерства освіти і науки України, рішень місцевих органів виконавчої влади, Статуту ліцею-інтернату. </w:t>
      </w:r>
    </w:p>
    <w:p w:rsidR="00552072" w:rsidRPr="00552072" w:rsidRDefault="00552072" w:rsidP="00552072">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ab/>
        <w:t xml:space="preserve">Особлива приділена увага 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підготовка до впровадження нових державних стандартів загальної середньої освіти з урахуванням </w:t>
      </w:r>
      <w:proofErr w:type="spellStart"/>
      <w:r w:rsidRPr="00552072">
        <w:rPr>
          <w:rFonts w:ascii="Times New Roman" w:eastAsia="Times New Roman" w:hAnsi="Times New Roman" w:cs="Times New Roman"/>
          <w:sz w:val="24"/>
          <w:szCs w:val="24"/>
          <w:lang w:val="uk-UA" w:eastAsia="ru-RU" w:bidi="en-US"/>
        </w:rPr>
        <w:t>компетентностей</w:t>
      </w:r>
      <w:proofErr w:type="spellEnd"/>
      <w:r w:rsidRPr="00552072">
        <w:rPr>
          <w:rFonts w:ascii="Times New Roman" w:eastAsia="Times New Roman" w:hAnsi="Times New Roman" w:cs="Times New Roman"/>
          <w:sz w:val="24"/>
          <w:szCs w:val="24"/>
          <w:lang w:val="uk-UA" w:eastAsia="ru-RU" w:bidi="en-US"/>
        </w:rPr>
        <w:t>, необхідних для успішної самореалізації особистості;</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запровадження нового принципу педагогіки партнерства, що ґрунтується на співпраці учня, вчителя й батьків;</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підвищення мотивації вчителя шляхом збільшення рівня його оплати праці, надання академічної свободи та стимулювання до професійного зростання;</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запровадження принципу </w:t>
      </w:r>
      <w:proofErr w:type="spellStart"/>
      <w:r w:rsidRPr="00552072">
        <w:rPr>
          <w:rFonts w:ascii="Times New Roman" w:eastAsia="Times New Roman" w:hAnsi="Times New Roman" w:cs="Times New Roman"/>
          <w:sz w:val="24"/>
          <w:szCs w:val="24"/>
          <w:lang w:val="uk-UA" w:eastAsia="ru-RU" w:bidi="en-US"/>
        </w:rPr>
        <w:t>дитиноцентризму</w:t>
      </w:r>
      <w:proofErr w:type="spellEnd"/>
      <w:r w:rsidRPr="00552072">
        <w:rPr>
          <w:rFonts w:ascii="Times New Roman" w:eastAsia="Times New Roman" w:hAnsi="Times New Roman" w:cs="Times New Roman"/>
          <w:sz w:val="24"/>
          <w:szCs w:val="24"/>
          <w:lang w:val="uk-UA" w:eastAsia="ru-RU" w:bidi="en-US"/>
        </w:rPr>
        <w:t xml:space="preserve"> (орієнтації на потребу учня);</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удосконалення процесу виховання;</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засвоєння нового змісту освіти й набуття ключових </w:t>
      </w:r>
      <w:proofErr w:type="spellStart"/>
      <w:r w:rsidRPr="00552072">
        <w:rPr>
          <w:rFonts w:ascii="Times New Roman" w:eastAsia="Times New Roman" w:hAnsi="Times New Roman" w:cs="Times New Roman"/>
          <w:sz w:val="24"/>
          <w:szCs w:val="24"/>
          <w:lang w:val="uk-UA" w:eastAsia="ru-RU" w:bidi="en-US"/>
        </w:rPr>
        <w:t>компетентностей</w:t>
      </w:r>
      <w:proofErr w:type="spellEnd"/>
      <w:r w:rsidRPr="00552072">
        <w:rPr>
          <w:rFonts w:ascii="Times New Roman" w:eastAsia="Times New Roman" w:hAnsi="Times New Roman" w:cs="Times New Roman"/>
          <w:sz w:val="24"/>
          <w:szCs w:val="24"/>
          <w:lang w:val="uk-UA" w:eastAsia="ru-RU" w:bidi="en-US"/>
        </w:rPr>
        <w:t>, необхідних для успішної самореалізації особистості;</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децентралізація та ефективне управління загальною середньою освітою, що сприятиме реальній автономії закладу освіти;</w:t>
      </w:r>
    </w:p>
    <w:p w:rsid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справедливий розподіл публічних коштів, що сприятиме рівному доступу всіх дітей до якісної освіти;</w:t>
      </w:r>
    </w:p>
    <w:p w:rsidR="00552072" w:rsidRPr="00552072" w:rsidRDefault="00552072" w:rsidP="00552072">
      <w:pPr>
        <w:numPr>
          <w:ilvl w:val="0"/>
          <w:numId w:val="1"/>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створення сучасного освітнього середовища, яке забезпечить необхідні умови, засоби й технології навчання учнів, вчителів, батьків.</w:t>
      </w:r>
    </w:p>
    <w:p w:rsidR="00552072" w:rsidRPr="00552072" w:rsidRDefault="00552072" w:rsidP="005520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lang w:val="uk-UA" w:eastAsia="ru-RU" w:bidi="en-US"/>
        </w:rPr>
      </w:pPr>
    </w:p>
    <w:p w:rsidR="00552072" w:rsidRPr="00552072" w:rsidRDefault="00552072" w:rsidP="005520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Місія ліцею-інтернату як інноваційного закладу освіти це:</w:t>
      </w:r>
    </w:p>
    <w:p w:rsidR="00552072" w:rsidRPr="00552072" w:rsidRDefault="00552072" w:rsidP="005520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uk-UA" w:eastAsia="ru-RU" w:bidi="en-US"/>
        </w:rPr>
      </w:pP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дискримінації за будь-якою ознакою;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суверенітет і територіальну цілісність України;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громадянської культури та культури демократії; культури та навичок здорового способу життя, екологічної культури і дбайливого ставлення до довкілля; прагнення до утвердження </w:t>
      </w:r>
      <w:r w:rsidRPr="00552072">
        <w:rPr>
          <w:rFonts w:ascii="Times New Roman" w:eastAsia="Times New Roman" w:hAnsi="Times New Roman" w:cs="Times New Roman"/>
          <w:sz w:val="24"/>
          <w:szCs w:val="24"/>
          <w:lang w:val="uk-UA" w:eastAsia="ru-RU" w:bidi="en-US"/>
        </w:rPr>
        <w:lastRenderedPageBreak/>
        <w:t>довіри, взаєморозуміння, миру, злагоди між усіма народами, етнічними, національними, релігійними групами; почуттів доброти, милосердя, толерантності, турботи, справедливості, шанобливого ставлення до сім’ї, відповідальності за свої дії;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створення у закладі освіти безпечного освітнього середовища, вільного від насильства та </w:t>
      </w:r>
      <w:proofErr w:type="spellStart"/>
      <w:r w:rsidRPr="00552072">
        <w:rPr>
          <w:rFonts w:ascii="Times New Roman" w:eastAsia="Times New Roman" w:hAnsi="Times New Roman" w:cs="Times New Roman"/>
          <w:sz w:val="24"/>
          <w:szCs w:val="24"/>
          <w:lang w:val="uk-UA" w:eastAsia="ru-RU" w:bidi="en-US"/>
        </w:rPr>
        <w:t>булінгу</w:t>
      </w:r>
      <w:proofErr w:type="spellEnd"/>
      <w:r w:rsidRPr="00552072">
        <w:rPr>
          <w:rFonts w:ascii="Times New Roman" w:eastAsia="Times New Roman" w:hAnsi="Times New Roman" w:cs="Times New Roman"/>
          <w:sz w:val="24"/>
          <w:szCs w:val="24"/>
          <w:lang w:val="uk-UA" w:eastAsia="ru-RU" w:bidi="en-US"/>
        </w:rPr>
        <w:t xml:space="preserve"> (цькування);</w:t>
      </w: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забезпечення якісного навчання, тренування та виховання учнів згідно з реформою особистості випускника нової української школи;</w:t>
      </w: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створення сприятливих умов для навчання спортивно обдарованих дітей у відповідності з їхніми індивідуальними нахилами, можливостями, здібностями і потребами;</w:t>
      </w: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забезпечення наступності між загальною середньою та вищою професійною освітою, можливість отримати професію, сприяти професійній орієнтації і самовизначенню, соціалізації учнів незалежно від місця проживання, стану здоров’я тощо;</w:t>
      </w:r>
    </w:p>
    <w:p w:rsidR="00552072" w:rsidRDefault="00552072" w:rsidP="00552072">
      <w:pPr>
        <w:numPr>
          <w:ilvl w:val="0"/>
          <w:numId w:val="2"/>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розвиток та формування системи ціннісних орієнтирів, науково-дослідницьких умінь і навичок;</w:t>
      </w:r>
    </w:p>
    <w:p w:rsidR="00552072" w:rsidRPr="00552072" w:rsidRDefault="00552072" w:rsidP="00552072">
      <w:pPr>
        <w:numPr>
          <w:ilvl w:val="0"/>
          <w:numId w:val="2"/>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2"/>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формування цілісної, всебічно розвиненої особистості, яка здатна до критичного мислення, є </w:t>
      </w:r>
      <w:proofErr w:type="spellStart"/>
      <w:r w:rsidRPr="00552072">
        <w:rPr>
          <w:rFonts w:ascii="Times New Roman" w:eastAsia="Times New Roman" w:hAnsi="Times New Roman" w:cs="Times New Roman"/>
          <w:sz w:val="24"/>
          <w:szCs w:val="24"/>
          <w:lang w:val="uk-UA" w:eastAsia="ru-RU" w:bidi="en-US"/>
        </w:rPr>
        <w:t>інноватором</w:t>
      </w:r>
      <w:proofErr w:type="spellEnd"/>
      <w:r w:rsidRPr="00552072">
        <w:rPr>
          <w:rFonts w:ascii="Times New Roman" w:eastAsia="Times New Roman" w:hAnsi="Times New Roman" w:cs="Times New Roman"/>
          <w:sz w:val="24"/>
          <w:szCs w:val="24"/>
          <w:lang w:val="uk-UA" w:eastAsia="ru-RU" w:bidi="en-US"/>
        </w:rPr>
        <w:t>, здатним змінювати навколишній світ, розвивати економіку за принципом сталого розвитку, конкурувати на ринку праці, навчатися впродовж життя.</w:t>
      </w:r>
    </w:p>
    <w:p w:rsidR="00552072" w:rsidRPr="00552072" w:rsidRDefault="00552072" w:rsidP="0055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bidi="en-US"/>
        </w:rPr>
        <w:t xml:space="preserve">Педагогічним та учнівським колективами упродовж 2020/2021 навчального року зроблені вагомі кроки в напрямі ствердження ліцею-інтернату як інноваційного закладу </w:t>
      </w:r>
      <w:proofErr w:type="spellStart"/>
      <w:r w:rsidRPr="00552072">
        <w:rPr>
          <w:rFonts w:ascii="Times New Roman" w:eastAsia="Times New Roman" w:hAnsi="Times New Roman" w:cs="Times New Roman"/>
          <w:sz w:val="24"/>
          <w:szCs w:val="24"/>
          <w:lang w:val="uk-UA" w:bidi="en-US"/>
        </w:rPr>
        <w:t>спецалізованої</w:t>
      </w:r>
      <w:proofErr w:type="spellEnd"/>
      <w:r w:rsidRPr="00552072">
        <w:rPr>
          <w:rFonts w:ascii="Times New Roman" w:eastAsia="Times New Roman" w:hAnsi="Times New Roman" w:cs="Times New Roman"/>
          <w:sz w:val="24"/>
          <w:szCs w:val="24"/>
          <w:lang w:val="uk-UA" w:bidi="en-US"/>
        </w:rPr>
        <w:t xml:space="preserve"> освіти спортивного профілю, що зберігає та примножує здобутки попередніх років.  У цьому переконують </w:t>
      </w:r>
      <w:r w:rsidRPr="00552072">
        <w:rPr>
          <w:rFonts w:ascii="Times New Roman" w:eastAsia="Times New Roman" w:hAnsi="Times New Roman" w:cs="Times New Roman"/>
          <w:sz w:val="24"/>
          <w:szCs w:val="24"/>
          <w:lang w:val="uk-UA" w:eastAsia="ru-RU" w:bidi="en-US"/>
        </w:rPr>
        <w:t>конкретні зміни щодо</w:t>
      </w:r>
      <w:r w:rsidRPr="00552072">
        <w:rPr>
          <w:rFonts w:ascii="Times New Roman" w:eastAsia="TimesNewRomanPSMT" w:hAnsi="Times New Roman" w:cs="Times New Roman"/>
          <w:sz w:val="24"/>
          <w:szCs w:val="24"/>
          <w:lang w:val="uk-UA" w:eastAsia="ru-RU" w:bidi="en-US"/>
        </w:rPr>
        <w:t xml:space="preserve"> забезпечення якості освітнього та спортивного процесів, системного й ефективного впровадження сучасних освітніх інновацій. </w:t>
      </w:r>
    </w:p>
    <w:p w:rsidR="00552072" w:rsidRPr="00552072" w:rsidRDefault="00552072" w:rsidP="0055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bidi="en-US"/>
        </w:rPr>
        <w:t>За результатами конкурсного приймання у серпні 2020 року було сформовано мережу ліцею-інтернату на 2020/2021 навчальний рік.</w:t>
      </w:r>
    </w:p>
    <w:p w:rsidR="00552072" w:rsidRPr="00552072" w:rsidRDefault="00552072" w:rsidP="0055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Упродовж 2020/2021 навчального року в 4 класах ліцею-інтернату навчалося 98 учнів, середня наповнюваність класів становила 24 учні.  </w:t>
      </w:r>
    </w:p>
    <w:p w:rsidR="00552072" w:rsidRPr="00552072" w:rsidRDefault="00552072" w:rsidP="00552072">
      <w:pPr>
        <w:spacing w:after="0" w:line="240" w:lineRule="auto"/>
        <w:rPr>
          <w:rFonts w:ascii="Times New Roman" w:eastAsia="Times New Roman" w:hAnsi="Times New Roman" w:cs="Times New Roman"/>
          <w:sz w:val="24"/>
          <w:szCs w:val="24"/>
          <w:lang w:val="uk-UA" w:bidi="en-US"/>
        </w:rPr>
      </w:pPr>
    </w:p>
    <w:p w:rsidR="00552072" w:rsidRPr="00552072" w:rsidRDefault="00552072" w:rsidP="00552072">
      <w:pPr>
        <w:spacing w:after="0" w:line="240" w:lineRule="auto"/>
        <w:jc w:val="center"/>
        <w:rPr>
          <w:rFonts w:ascii="Times New Roman" w:eastAsia="Times New Roman" w:hAnsi="Times New Roman" w:cs="Times New Roman"/>
          <w:b/>
          <w:sz w:val="24"/>
          <w:szCs w:val="24"/>
          <w:lang w:bidi="en-US"/>
        </w:rPr>
      </w:pPr>
      <w:proofErr w:type="spellStart"/>
      <w:r w:rsidRPr="00552072">
        <w:rPr>
          <w:rFonts w:ascii="Times New Roman" w:eastAsia="Times New Roman" w:hAnsi="Times New Roman" w:cs="Times New Roman"/>
          <w:b/>
          <w:sz w:val="24"/>
          <w:szCs w:val="24"/>
          <w:lang w:bidi="en-US"/>
        </w:rPr>
        <w:t>Моніторинг</w:t>
      </w:r>
      <w:proofErr w:type="spellEnd"/>
      <w:r w:rsidRPr="00552072">
        <w:rPr>
          <w:rFonts w:ascii="Times New Roman" w:eastAsia="Times New Roman" w:hAnsi="Times New Roman" w:cs="Times New Roman"/>
          <w:b/>
          <w:sz w:val="24"/>
          <w:szCs w:val="24"/>
          <w:lang w:bidi="en-US"/>
        </w:rPr>
        <w:t xml:space="preserve"> </w:t>
      </w:r>
      <w:proofErr w:type="spellStart"/>
      <w:r w:rsidRPr="00552072">
        <w:rPr>
          <w:rFonts w:ascii="Times New Roman" w:eastAsia="Times New Roman" w:hAnsi="Times New Roman" w:cs="Times New Roman"/>
          <w:b/>
          <w:sz w:val="24"/>
          <w:szCs w:val="24"/>
          <w:lang w:bidi="en-US"/>
        </w:rPr>
        <w:t>навчальних</w:t>
      </w:r>
      <w:proofErr w:type="spellEnd"/>
      <w:r w:rsidRPr="00552072">
        <w:rPr>
          <w:rFonts w:ascii="Times New Roman" w:eastAsia="Times New Roman" w:hAnsi="Times New Roman" w:cs="Times New Roman"/>
          <w:b/>
          <w:sz w:val="24"/>
          <w:szCs w:val="24"/>
          <w:lang w:bidi="en-US"/>
        </w:rPr>
        <w:t xml:space="preserve"> </w:t>
      </w:r>
      <w:proofErr w:type="spellStart"/>
      <w:r w:rsidRPr="00552072">
        <w:rPr>
          <w:rFonts w:ascii="Times New Roman" w:eastAsia="Times New Roman" w:hAnsi="Times New Roman" w:cs="Times New Roman"/>
          <w:b/>
          <w:sz w:val="24"/>
          <w:szCs w:val="24"/>
          <w:lang w:bidi="en-US"/>
        </w:rPr>
        <w:t>досягнень</w:t>
      </w:r>
      <w:proofErr w:type="spellEnd"/>
      <w:r w:rsidRPr="00552072">
        <w:rPr>
          <w:rFonts w:ascii="Times New Roman" w:eastAsia="Times New Roman" w:hAnsi="Times New Roman" w:cs="Times New Roman"/>
          <w:b/>
          <w:sz w:val="24"/>
          <w:szCs w:val="24"/>
          <w:lang w:bidi="en-US"/>
        </w:rPr>
        <w:t xml:space="preserve"> </w:t>
      </w:r>
      <w:proofErr w:type="spellStart"/>
      <w:r w:rsidRPr="00552072">
        <w:rPr>
          <w:rFonts w:ascii="Times New Roman" w:eastAsia="Times New Roman" w:hAnsi="Times New Roman" w:cs="Times New Roman"/>
          <w:b/>
          <w:sz w:val="24"/>
          <w:szCs w:val="24"/>
          <w:lang w:bidi="en-US"/>
        </w:rPr>
        <w:t>учнів</w:t>
      </w:r>
      <w:proofErr w:type="spellEnd"/>
      <w:r w:rsidRPr="00552072">
        <w:rPr>
          <w:rFonts w:ascii="Times New Roman" w:eastAsia="Times New Roman" w:hAnsi="Times New Roman" w:cs="Times New Roman"/>
          <w:b/>
          <w:sz w:val="24"/>
          <w:szCs w:val="24"/>
          <w:lang w:bidi="en-US"/>
        </w:rPr>
        <w:t xml:space="preserve"> 8-11 </w:t>
      </w:r>
      <w:proofErr w:type="spellStart"/>
      <w:r w:rsidRPr="00552072">
        <w:rPr>
          <w:rFonts w:ascii="Times New Roman" w:eastAsia="Times New Roman" w:hAnsi="Times New Roman" w:cs="Times New Roman"/>
          <w:b/>
          <w:sz w:val="24"/>
          <w:szCs w:val="24"/>
          <w:lang w:bidi="en-US"/>
        </w:rPr>
        <w:t>класів</w:t>
      </w:r>
      <w:proofErr w:type="spellEnd"/>
      <w:r w:rsidRPr="00552072">
        <w:rPr>
          <w:rFonts w:ascii="Times New Roman" w:eastAsia="Times New Roman" w:hAnsi="Times New Roman" w:cs="Times New Roman"/>
          <w:b/>
          <w:sz w:val="24"/>
          <w:szCs w:val="24"/>
          <w:lang w:bidi="en-US"/>
        </w:rPr>
        <w:t xml:space="preserve"> за 2020/2021 </w:t>
      </w:r>
      <w:proofErr w:type="spellStart"/>
      <w:r w:rsidRPr="00552072">
        <w:rPr>
          <w:rFonts w:ascii="Times New Roman" w:eastAsia="Times New Roman" w:hAnsi="Times New Roman" w:cs="Times New Roman"/>
          <w:b/>
          <w:sz w:val="24"/>
          <w:szCs w:val="24"/>
          <w:lang w:bidi="en-US"/>
        </w:rPr>
        <w:t>навчальний</w:t>
      </w:r>
      <w:proofErr w:type="spellEnd"/>
      <w:r w:rsidRPr="00552072">
        <w:rPr>
          <w:rFonts w:ascii="Times New Roman" w:eastAsia="Times New Roman" w:hAnsi="Times New Roman" w:cs="Times New Roman"/>
          <w:b/>
          <w:sz w:val="24"/>
          <w:szCs w:val="24"/>
          <w:lang w:bidi="en-US"/>
        </w:rPr>
        <w:t xml:space="preserve"> </w:t>
      </w:r>
      <w:proofErr w:type="spellStart"/>
      <w:proofErr w:type="gramStart"/>
      <w:r w:rsidRPr="00552072">
        <w:rPr>
          <w:rFonts w:ascii="Times New Roman" w:eastAsia="Times New Roman" w:hAnsi="Times New Roman" w:cs="Times New Roman"/>
          <w:b/>
          <w:sz w:val="24"/>
          <w:szCs w:val="24"/>
          <w:lang w:bidi="en-US"/>
        </w:rPr>
        <w:t>р</w:t>
      </w:r>
      <w:proofErr w:type="gramEnd"/>
      <w:r w:rsidRPr="00552072">
        <w:rPr>
          <w:rFonts w:ascii="Times New Roman" w:eastAsia="Times New Roman" w:hAnsi="Times New Roman" w:cs="Times New Roman"/>
          <w:b/>
          <w:sz w:val="24"/>
          <w:szCs w:val="24"/>
          <w:lang w:bidi="en-US"/>
        </w:rPr>
        <w:t>ік</w:t>
      </w:r>
      <w:proofErr w:type="spellEnd"/>
    </w:p>
    <w:p w:rsidR="00552072" w:rsidRPr="00552072" w:rsidRDefault="00552072" w:rsidP="00552072">
      <w:pPr>
        <w:spacing w:after="0" w:line="240" w:lineRule="auto"/>
        <w:jc w:val="center"/>
        <w:rPr>
          <w:rFonts w:ascii="Times New Roman" w:eastAsia="Times New Roman" w:hAnsi="Times New Roman" w:cs="Times New Roman"/>
          <w:b/>
          <w:sz w:val="24"/>
          <w:szCs w:val="24"/>
          <w:lang w:bidi="en-US"/>
        </w:rPr>
      </w:pPr>
    </w:p>
    <w:p w:rsidR="00552072" w:rsidRPr="00552072" w:rsidRDefault="00552072" w:rsidP="00552072">
      <w:pPr>
        <w:spacing w:after="0" w:line="240" w:lineRule="auto"/>
        <w:jc w:val="center"/>
        <w:rPr>
          <w:rFonts w:ascii="Times New Roman" w:eastAsia="Times New Roman" w:hAnsi="Times New Roman" w:cs="Times New Roman"/>
          <w:noProof/>
          <w:sz w:val="28"/>
          <w:szCs w:val="28"/>
          <w:lang w:eastAsia="ru-RU"/>
        </w:rPr>
      </w:pPr>
      <w:r w:rsidRPr="00552072">
        <w:rPr>
          <w:rFonts w:ascii="Times New Roman" w:eastAsia="Times New Roman" w:hAnsi="Times New Roman" w:cs="Times New Roman"/>
          <w:noProof/>
          <w:sz w:val="28"/>
          <w:szCs w:val="28"/>
          <w:lang w:eastAsia="ru-RU"/>
        </w:rPr>
        <w:drawing>
          <wp:inline distT="0" distB="0" distL="0" distR="0" wp14:anchorId="51E5975F" wp14:editId="6FECFB51">
            <wp:extent cx="5629275" cy="2076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8" cstate="print"/>
                    <a:srcRect/>
                    <a:stretch>
                      <a:fillRect/>
                    </a:stretch>
                  </pic:blipFill>
                  <pic:spPr bwMode="auto">
                    <a:xfrm>
                      <a:off x="0" y="0"/>
                      <a:ext cx="5632483" cy="2077633"/>
                    </a:xfrm>
                    <a:prstGeom prst="rect">
                      <a:avLst/>
                    </a:prstGeom>
                    <a:noFill/>
                    <a:ln w="9525">
                      <a:noFill/>
                      <a:miter lim="800000"/>
                      <a:headEnd/>
                      <a:tailEnd/>
                    </a:ln>
                  </pic:spPr>
                </pic:pic>
              </a:graphicData>
            </a:graphic>
          </wp:inline>
        </w:drawing>
      </w:r>
    </w:p>
    <w:p w:rsidR="00552072" w:rsidRPr="00552072" w:rsidRDefault="00552072" w:rsidP="00552072">
      <w:pPr>
        <w:spacing w:after="0" w:line="240" w:lineRule="auto"/>
        <w:jc w:val="center"/>
        <w:rPr>
          <w:rFonts w:ascii="Times New Roman" w:eastAsia="Times New Roman" w:hAnsi="Times New Roman" w:cs="Times New Roman"/>
          <w:noProof/>
          <w:sz w:val="28"/>
          <w:szCs w:val="28"/>
          <w:lang w:eastAsia="ru-RU"/>
        </w:rPr>
      </w:pPr>
    </w:p>
    <w:p w:rsidR="00552072" w:rsidRPr="00552072" w:rsidRDefault="00552072" w:rsidP="00552072">
      <w:pPr>
        <w:spacing w:after="0" w:line="240" w:lineRule="auto"/>
        <w:jc w:val="center"/>
        <w:rPr>
          <w:rFonts w:ascii="Times New Roman" w:eastAsia="Times New Roman" w:hAnsi="Times New Roman" w:cs="Times New Roman"/>
          <w:noProof/>
          <w:sz w:val="28"/>
          <w:szCs w:val="28"/>
          <w:lang w:eastAsia="ru-RU"/>
        </w:rPr>
      </w:pP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r w:rsidRPr="00552072">
        <w:rPr>
          <w:rFonts w:ascii="Times New Roman" w:eastAsia="Times New Roman" w:hAnsi="Times New Roman" w:cs="Times New Roman"/>
          <w:noProof/>
          <w:sz w:val="28"/>
          <w:szCs w:val="28"/>
          <w:lang w:eastAsia="ru-RU"/>
        </w:rPr>
        <w:lastRenderedPageBreak/>
        <w:drawing>
          <wp:inline distT="0" distB="0" distL="0" distR="0" wp14:anchorId="60C45527" wp14:editId="67039075">
            <wp:extent cx="5318125" cy="1766570"/>
            <wp:effectExtent l="0" t="0" r="0" b="5080"/>
            <wp:docPr id="2" name="Рисунок 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srcRect/>
                    <a:stretch>
                      <a:fillRect/>
                    </a:stretch>
                  </pic:blipFill>
                  <pic:spPr bwMode="auto">
                    <a:xfrm>
                      <a:off x="0" y="0"/>
                      <a:ext cx="5318125" cy="1766570"/>
                    </a:xfrm>
                    <a:prstGeom prst="rect">
                      <a:avLst/>
                    </a:prstGeom>
                    <a:noFill/>
                    <a:ln w="9525">
                      <a:noFill/>
                      <a:miter lim="800000"/>
                      <a:headEnd/>
                      <a:tailEnd/>
                    </a:ln>
                  </pic:spPr>
                </pic:pic>
              </a:graphicData>
            </a:graphic>
          </wp:inline>
        </w:drawing>
      </w: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r w:rsidRPr="00552072">
        <w:rPr>
          <w:rFonts w:ascii="Times New Roman" w:eastAsia="Times New Roman" w:hAnsi="Times New Roman" w:cs="Times New Roman"/>
          <w:noProof/>
          <w:sz w:val="28"/>
          <w:szCs w:val="28"/>
          <w:lang w:eastAsia="ru-RU"/>
        </w:rPr>
        <w:drawing>
          <wp:inline distT="0" distB="0" distL="0" distR="0" wp14:anchorId="769C03BE" wp14:editId="5A4886EF">
            <wp:extent cx="4476750" cy="212407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0" cstate="print"/>
                    <a:srcRect/>
                    <a:stretch>
                      <a:fillRect/>
                    </a:stretch>
                  </pic:blipFill>
                  <pic:spPr bwMode="auto">
                    <a:xfrm>
                      <a:off x="0" y="0"/>
                      <a:ext cx="4487693" cy="2129267"/>
                    </a:xfrm>
                    <a:prstGeom prst="rect">
                      <a:avLst/>
                    </a:prstGeom>
                    <a:noFill/>
                    <a:ln w="9525">
                      <a:noFill/>
                      <a:miter lim="800000"/>
                      <a:headEnd/>
                      <a:tailEnd/>
                    </a:ln>
                  </pic:spPr>
                </pic:pic>
              </a:graphicData>
            </a:graphic>
          </wp:inline>
        </w:drawing>
      </w: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p>
    <w:p w:rsidR="00552072" w:rsidRPr="00552072" w:rsidRDefault="00552072" w:rsidP="00552072">
      <w:pPr>
        <w:spacing w:after="0" w:line="240" w:lineRule="auto"/>
        <w:rPr>
          <w:rFonts w:ascii="Times New Roman" w:eastAsia="Times New Roman" w:hAnsi="Times New Roman" w:cs="Times New Roman"/>
          <w:sz w:val="28"/>
          <w:szCs w:val="28"/>
          <w:lang w:val="uk-UA" w:bidi="en-US"/>
        </w:rPr>
      </w:pP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r w:rsidRPr="00552072">
        <w:rPr>
          <w:rFonts w:ascii="Times New Roman" w:eastAsia="Times New Roman" w:hAnsi="Times New Roman" w:cs="Times New Roman"/>
          <w:noProof/>
          <w:sz w:val="28"/>
          <w:szCs w:val="28"/>
          <w:lang w:eastAsia="ru-RU"/>
        </w:rPr>
        <w:drawing>
          <wp:inline distT="0" distB="0" distL="0" distR="0" wp14:anchorId="693D627F" wp14:editId="72F881AB">
            <wp:extent cx="4305300" cy="2009775"/>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1" cstate="print"/>
                    <a:srcRect/>
                    <a:stretch>
                      <a:fillRect/>
                    </a:stretch>
                  </pic:blipFill>
                  <pic:spPr bwMode="auto">
                    <a:xfrm>
                      <a:off x="0" y="0"/>
                      <a:ext cx="4305895" cy="2010053"/>
                    </a:xfrm>
                    <a:prstGeom prst="rect">
                      <a:avLst/>
                    </a:prstGeom>
                    <a:noFill/>
                    <a:ln w="9525">
                      <a:noFill/>
                      <a:miter lim="800000"/>
                      <a:headEnd/>
                      <a:tailEnd/>
                    </a:ln>
                  </pic:spPr>
                </pic:pic>
              </a:graphicData>
            </a:graphic>
          </wp:inline>
        </w:drawing>
      </w: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p>
    <w:p w:rsidR="00552072" w:rsidRPr="00552072" w:rsidRDefault="00552072" w:rsidP="00552072">
      <w:pPr>
        <w:spacing w:after="0" w:line="240" w:lineRule="auto"/>
        <w:jc w:val="center"/>
        <w:rPr>
          <w:rFonts w:ascii="Times New Roman" w:eastAsia="Times New Roman" w:hAnsi="Times New Roman" w:cs="Times New Roman"/>
          <w:sz w:val="28"/>
          <w:szCs w:val="28"/>
          <w:lang w:val="uk-UA" w:bidi="en-US"/>
        </w:rPr>
      </w:pPr>
      <w:r w:rsidRPr="00552072">
        <w:rPr>
          <w:rFonts w:ascii="Calibri" w:eastAsia="Calibri" w:hAnsi="Calibri" w:cs="Times New Roman"/>
          <w:noProof/>
          <w:lang w:eastAsia="ru-RU"/>
        </w:rPr>
        <w:drawing>
          <wp:inline distT="0" distB="0" distL="0" distR="0" wp14:anchorId="379FDFA0" wp14:editId="0B52D0C0">
            <wp:extent cx="3714750" cy="2200275"/>
            <wp:effectExtent l="0" t="0" r="0" b="0"/>
            <wp:docPr id="5" name="Рисунок 16"/>
            <wp:cNvGraphicFramePr/>
            <a:graphic xmlns:a="http://schemas.openxmlformats.org/drawingml/2006/main">
              <a:graphicData uri="http://schemas.openxmlformats.org/drawingml/2006/picture">
                <pic:pic xmlns:pic="http://schemas.openxmlformats.org/drawingml/2006/picture">
                  <pic:nvPicPr>
                    <pic:cNvPr id="6" name="Рисунок 16"/>
                    <pic:cNvPicPr/>
                  </pic:nvPicPr>
                  <pic:blipFill>
                    <a:blip r:embed="rId12" cstate="print"/>
                    <a:srcRect/>
                    <a:stretch>
                      <a:fillRect/>
                    </a:stretch>
                  </pic:blipFill>
                  <pic:spPr bwMode="auto">
                    <a:xfrm>
                      <a:off x="0" y="0"/>
                      <a:ext cx="3714750" cy="2200275"/>
                    </a:xfrm>
                    <a:prstGeom prst="rect">
                      <a:avLst/>
                    </a:prstGeom>
                    <a:noFill/>
                    <a:ln w="9525">
                      <a:noFill/>
                      <a:miter lim="800000"/>
                      <a:headEnd/>
                      <a:tailEnd/>
                    </a:ln>
                  </pic:spPr>
                </pic:pic>
              </a:graphicData>
            </a:graphic>
          </wp:inline>
        </w:drawing>
      </w:r>
    </w:p>
    <w:p w:rsidR="00552072" w:rsidRPr="00552072" w:rsidRDefault="00552072" w:rsidP="0055207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8"/>
          <w:szCs w:val="28"/>
          <w:lang w:val="uk-UA" w:bidi="en-US"/>
        </w:rPr>
        <w:sectPr w:rsidR="00552072" w:rsidRPr="00552072" w:rsidSect="00552072">
          <w:footerReference w:type="default" r:id="rId13"/>
          <w:pgSz w:w="11906" w:h="16838"/>
          <w:pgMar w:top="1134" w:right="850" w:bottom="1134" w:left="1701" w:header="708" w:footer="708" w:gutter="0"/>
          <w:pgNumType w:start="1"/>
          <w:cols w:space="708"/>
          <w:titlePg/>
          <w:docGrid w:linePitch="381"/>
        </w:sectPr>
      </w:pPr>
    </w:p>
    <w:p w:rsidR="00552072" w:rsidRPr="00552072" w:rsidRDefault="00552072" w:rsidP="005520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bidi="en-US"/>
        </w:rPr>
        <w:lastRenderedPageBreak/>
        <w:tab/>
        <w:t>Моніторингові дослідження рівня навчальних досягнень за підсумками навчального року засвідчили достатній та високий рівень у 61,3% учнів, що на 2,8% менше, ніж у минулому навчальному році.</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2020/2021 навчальному році 72 учні 8-10 класів переведено до наступних класів. 24 учні 11 класу закінчили навчання в школі ІІІ ступеня, всі учні були звільнені від державної підсумкової атестації, 24 учні отримали свідоцтва про здобуття повної загальної середньої освіти. На жаль жоден учень не отримав медалі за досягнення у навчанні.</w:t>
      </w:r>
    </w:p>
    <w:p w:rsidR="00552072" w:rsidRPr="00552072" w:rsidRDefault="00552072" w:rsidP="00552072">
      <w:pPr>
        <w:spacing w:after="0" w:line="240" w:lineRule="auto"/>
        <w:rPr>
          <w:rFonts w:ascii="Times New Roman" w:eastAsia="Times New Roman" w:hAnsi="Times New Roman" w:cs="Times New Roman"/>
          <w:b/>
          <w:sz w:val="24"/>
          <w:szCs w:val="24"/>
          <w:lang w:val="uk-UA" w:bidi="en-US"/>
        </w:rPr>
      </w:pPr>
    </w:p>
    <w:p w:rsidR="00552072" w:rsidRPr="00552072" w:rsidRDefault="00552072" w:rsidP="00552072">
      <w:pPr>
        <w:spacing w:after="0" w:line="240" w:lineRule="auto"/>
        <w:jc w:val="center"/>
        <w:rPr>
          <w:rFonts w:ascii="Times New Roman" w:eastAsia="Times New Roman" w:hAnsi="Times New Roman" w:cs="Times New Roman"/>
          <w:b/>
          <w:sz w:val="24"/>
          <w:szCs w:val="24"/>
          <w:lang w:val="uk-UA" w:bidi="en-US"/>
        </w:rPr>
      </w:pPr>
      <w:r w:rsidRPr="00552072">
        <w:rPr>
          <w:rFonts w:ascii="Times New Roman" w:eastAsia="Times New Roman" w:hAnsi="Times New Roman" w:cs="Times New Roman"/>
          <w:b/>
          <w:sz w:val="24"/>
          <w:szCs w:val="24"/>
          <w:lang w:val="uk-UA" w:bidi="en-US"/>
        </w:rPr>
        <w:t>Моніторинг ДПА/ЗНО учнів 9 класу у 2020/2021 навчальному році</w:t>
      </w:r>
    </w:p>
    <w:p w:rsidR="00552072" w:rsidRPr="00552072" w:rsidRDefault="00552072" w:rsidP="00552072">
      <w:pPr>
        <w:spacing w:after="0" w:line="240" w:lineRule="auto"/>
        <w:rPr>
          <w:rFonts w:ascii="Times New Roman" w:eastAsia="Times New Roman" w:hAnsi="Times New Roman" w:cs="Times New Roman"/>
          <w:sz w:val="28"/>
          <w:szCs w:val="28"/>
          <w:lang w:val="uk-UA" w:bidi="en-US"/>
        </w:rPr>
      </w:pP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t>У 201920/2021 навчальному році всі учні 9 класу були звільнені від проходження державної підсумкової атестації. 23 учні 9 класу отримали свідоцтва про здобуття базової середньої освіти</w:t>
      </w:r>
    </w:p>
    <w:p w:rsidR="00552072" w:rsidRPr="00552072" w:rsidRDefault="00552072" w:rsidP="00552072">
      <w:pPr>
        <w:spacing w:after="0" w:line="240" w:lineRule="auto"/>
        <w:jc w:val="center"/>
        <w:rPr>
          <w:rFonts w:ascii="Times New Roman" w:eastAsia="Times New Roman" w:hAnsi="Times New Roman" w:cs="Times New Roman"/>
          <w:b/>
          <w:sz w:val="24"/>
          <w:szCs w:val="24"/>
          <w:lang w:val="uk-UA" w:bidi="en-US"/>
        </w:rPr>
      </w:pPr>
    </w:p>
    <w:p w:rsidR="00552072" w:rsidRPr="00552072" w:rsidRDefault="00552072" w:rsidP="00552072">
      <w:pPr>
        <w:spacing w:after="0" w:line="240" w:lineRule="auto"/>
        <w:jc w:val="center"/>
        <w:rPr>
          <w:rFonts w:ascii="Times New Roman" w:eastAsia="Times New Roman" w:hAnsi="Times New Roman" w:cs="Times New Roman"/>
          <w:b/>
          <w:sz w:val="24"/>
          <w:szCs w:val="24"/>
          <w:lang w:val="uk-UA" w:bidi="en-US"/>
        </w:rPr>
      </w:pPr>
      <w:r w:rsidRPr="00552072">
        <w:rPr>
          <w:rFonts w:ascii="Times New Roman" w:eastAsia="Times New Roman" w:hAnsi="Times New Roman" w:cs="Times New Roman"/>
          <w:b/>
          <w:sz w:val="24"/>
          <w:szCs w:val="24"/>
          <w:lang w:val="uk-UA" w:bidi="en-US"/>
        </w:rPr>
        <w:t>Моніторинг ДПА/ЗНО учнів 11 класу у 2020/2021 навчальному році</w:t>
      </w:r>
    </w:p>
    <w:p w:rsidR="00552072" w:rsidRPr="00552072" w:rsidRDefault="00552072" w:rsidP="00552072">
      <w:pPr>
        <w:widowControl w:val="0"/>
        <w:spacing w:after="0"/>
        <w:ind w:firstLine="709"/>
        <w:contextualSpacing/>
        <w:jc w:val="both"/>
        <w:rPr>
          <w:rFonts w:ascii="Times New Roman" w:eastAsia="Times New Roman" w:hAnsi="Times New Roman" w:cs="Times New Roman"/>
          <w:sz w:val="24"/>
          <w:szCs w:val="24"/>
          <w:lang w:val="uk-UA" w:eastAsia="ru-RU"/>
        </w:rPr>
      </w:pPr>
    </w:p>
    <w:p w:rsidR="00552072" w:rsidRPr="00552072" w:rsidRDefault="00552072" w:rsidP="00552072">
      <w:pPr>
        <w:widowControl w:val="0"/>
        <w:spacing w:after="0"/>
        <w:ind w:firstLine="567"/>
        <w:contextualSpacing/>
        <w:jc w:val="both"/>
        <w:rPr>
          <w:rFonts w:ascii="Times New Roman" w:eastAsia="Times New Roman" w:hAnsi="Times New Roman" w:cs="Times New Roman"/>
          <w:sz w:val="24"/>
          <w:szCs w:val="24"/>
          <w:lang w:val="uk-UA" w:eastAsia="ru-RU"/>
        </w:rPr>
      </w:pPr>
      <w:r w:rsidRPr="00552072">
        <w:rPr>
          <w:rFonts w:ascii="Times New Roman" w:eastAsia="Times New Roman" w:hAnsi="Times New Roman" w:cs="Times New Roman"/>
          <w:sz w:val="24"/>
          <w:szCs w:val="24"/>
          <w:lang w:val="uk-UA" w:eastAsia="ru-RU"/>
        </w:rPr>
        <w:t xml:space="preserve">У 2020/2021 навчальному році учні 11 класу були звільнені від державної підсумкової атестації.  </w:t>
      </w:r>
    </w:p>
    <w:p w:rsidR="00552072" w:rsidRPr="00552072" w:rsidRDefault="00552072" w:rsidP="00552072">
      <w:pPr>
        <w:widowControl w:val="0"/>
        <w:spacing w:after="0"/>
        <w:ind w:firstLine="567"/>
        <w:contextualSpacing/>
        <w:jc w:val="both"/>
        <w:rPr>
          <w:rFonts w:ascii="Times New Roman" w:eastAsia="Times New Roman" w:hAnsi="Times New Roman" w:cs="Times New Roman"/>
          <w:sz w:val="24"/>
          <w:szCs w:val="24"/>
          <w:lang w:val="uk-UA" w:eastAsia="ru-RU"/>
        </w:rPr>
      </w:pP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наступному навчальному році вчителям необхідно здійснювати підготовку учнів до ДПА/ЗНО і досягти </w:t>
      </w:r>
      <w:proofErr w:type="spellStart"/>
      <w:r w:rsidRPr="00552072">
        <w:rPr>
          <w:rFonts w:ascii="Times New Roman" w:eastAsia="Times New Roman" w:hAnsi="Times New Roman" w:cs="Times New Roman"/>
          <w:sz w:val="24"/>
          <w:szCs w:val="24"/>
          <w:lang w:val="uk-UA" w:bidi="en-US"/>
        </w:rPr>
        <w:t>якмога</w:t>
      </w:r>
      <w:proofErr w:type="spellEnd"/>
      <w:r w:rsidRPr="00552072">
        <w:rPr>
          <w:rFonts w:ascii="Times New Roman" w:eastAsia="Times New Roman" w:hAnsi="Times New Roman" w:cs="Times New Roman"/>
          <w:sz w:val="24"/>
          <w:szCs w:val="24"/>
          <w:lang w:val="uk-UA" w:bidi="en-US"/>
        </w:rPr>
        <w:t xml:space="preserve"> кращих результатів, виконавши поставлені завдання:</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скласти план роботи з підготовки учнів до ДПА/ЗНО на 20</w:t>
      </w:r>
      <w:r w:rsidRPr="00552072">
        <w:rPr>
          <w:rFonts w:ascii="Times New Roman" w:eastAsia="Times New Roman" w:hAnsi="Times New Roman" w:cs="Times New Roman"/>
          <w:sz w:val="24"/>
          <w:szCs w:val="24"/>
          <w:lang w:bidi="en-US"/>
        </w:rPr>
        <w:t>21</w:t>
      </w:r>
      <w:r w:rsidRPr="00552072">
        <w:rPr>
          <w:rFonts w:ascii="Times New Roman" w:eastAsia="Times New Roman" w:hAnsi="Times New Roman" w:cs="Times New Roman"/>
          <w:sz w:val="24"/>
          <w:szCs w:val="24"/>
          <w:lang w:val="uk-UA" w:bidi="en-US"/>
        </w:rPr>
        <w:t>/202</w:t>
      </w:r>
      <w:r w:rsidRPr="00552072">
        <w:rPr>
          <w:rFonts w:ascii="Times New Roman" w:eastAsia="Times New Roman" w:hAnsi="Times New Roman" w:cs="Times New Roman"/>
          <w:sz w:val="24"/>
          <w:szCs w:val="24"/>
          <w:lang w:bidi="en-US"/>
        </w:rPr>
        <w:t>2</w:t>
      </w:r>
      <w:r w:rsidRPr="00552072">
        <w:rPr>
          <w:rFonts w:ascii="Times New Roman" w:eastAsia="Times New Roman" w:hAnsi="Times New Roman" w:cs="Times New Roman"/>
          <w:sz w:val="24"/>
          <w:szCs w:val="24"/>
          <w:lang w:val="uk-UA" w:bidi="en-US"/>
        </w:rPr>
        <w:t xml:space="preserve"> навчальний рік;</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розробити варіанти завдань з кожного предмета аналогічні завданням ДПА/ЗНО;</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проводити індивідуальні заняття та консультації з питань ДПА/ЗНО у позаурочний час;</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під час уроків пропонувати учням виконання завдань ДПА/ЗНО;</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домашні завдання включити завдання ДПА/ЗНО та питання повторення теоретичного матеріалу;</w:t>
      </w:r>
    </w:p>
    <w:p w:rsidR="00552072" w:rsidRPr="00552072" w:rsidRDefault="00552072" w:rsidP="00552072">
      <w:pPr>
        <w:numPr>
          <w:ilvl w:val="0"/>
          <w:numId w:val="3"/>
        </w:numPr>
        <w:spacing w:after="0" w:line="240" w:lineRule="auto"/>
        <w:contextualSpacing/>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про хід підготовки до ДПА/ЗНО звітувати на засіданнях МО та педагогічної ради.</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2020/20</w:t>
      </w:r>
      <w:r w:rsidRPr="00552072">
        <w:rPr>
          <w:rFonts w:ascii="Times New Roman" w:eastAsia="Times New Roman" w:hAnsi="Times New Roman" w:cs="Times New Roman"/>
          <w:sz w:val="24"/>
          <w:szCs w:val="24"/>
          <w:lang w:bidi="en-US"/>
        </w:rPr>
        <w:t>21</w:t>
      </w:r>
      <w:r w:rsidRPr="00552072">
        <w:rPr>
          <w:rFonts w:ascii="Times New Roman" w:eastAsia="Times New Roman" w:hAnsi="Times New Roman" w:cs="Times New Roman"/>
          <w:sz w:val="24"/>
          <w:szCs w:val="24"/>
          <w:lang w:val="uk-UA" w:bidi="en-US"/>
        </w:rPr>
        <w:t xml:space="preserve"> навчал</w:t>
      </w:r>
      <w:bookmarkStart w:id="0" w:name="_GoBack"/>
      <w:bookmarkEnd w:id="0"/>
      <w:r w:rsidRPr="00552072">
        <w:rPr>
          <w:rFonts w:ascii="Times New Roman" w:eastAsia="Times New Roman" w:hAnsi="Times New Roman" w:cs="Times New Roman"/>
          <w:sz w:val="24"/>
          <w:szCs w:val="24"/>
          <w:lang w:val="uk-UA" w:bidi="en-US"/>
        </w:rPr>
        <w:t>ьному році Всеукраїнські учнівські олімпіади з навчальних предметів не проводилися.</w:t>
      </w: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Відповідно до спеціалізації, затвердженої Департаментом науки і освіти Харківської обласної державної адміністрації, погодженої Харківським відділенням (філії) Комітету з фізичного виховання та спорту Міністерства освіти і науки України у 2020/2021 навчальному  році в ХРЛІСП затверджена наступна чисельність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809"/>
        <w:gridCol w:w="3027"/>
      </w:tblGrid>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w:t>
            </w:r>
          </w:p>
        </w:tc>
        <w:tc>
          <w:tcPr>
            <w:tcW w:w="4809"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Вид спорту</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Чисельність учнів</w:t>
            </w:r>
          </w:p>
        </w:tc>
      </w:tr>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1</w:t>
            </w:r>
          </w:p>
        </w:tc>
        <w:tc>
          <w:tcPr>
            <w:tcW w:w="4809" w:type="dxa"/>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Легка атлетика</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54</w:t>
            </w:r>
          </w:p>
        </w:tc>
      </w:tr>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2</w:t>
            </w:r>
          </w:p>
        </w:tc>
        <w:tc>
          <w:tcPr>
            <w:tcW w:w="4809" w:type="dxa"/>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sz w:val="24"/>
                <w:szCs w:val="24"/>
                <w:lang w:val="uk-UA" w:bidi="en-US"/>
              </w:rPr>
            </w:pPr>
            <w:proofErr w:type="spellStart"/>
            <w:r w:rsidRPr="00552072">
              <w:rPr>
                <w:rFonts w:ascii="Times New Roman" w:eastAsia="Times New Roman" w:hAnsi="Times New Roman" w:cs="Times New Roman"/>
                <w:sz w:val="24"/>
                <w:szCs w:val="24"/>
                <w:lang w:val="uk-UA" w:bidi="en-US"/>
              </w:rPr>
              <w:t>Греко-римська</w:t>
            </w:r>
            <w:proofErr w:type="spellEnd"/>
            <w:r w:rsidRPr="00552072">
              <w:rPr>
                <w:rFonts w:ascii="Times New Roman" w:eastAsia="Times New Roman" w:hAnsi="Times New Roman" w:cs="Times New Roman"/>
                <w:sz w:val="24"/>
                <w:szCs w:val="24"/>
                <w:lang w:val="uk-UA" w:bidi="en-US"/>
              </w:rPr>
              <w:t xml:space="preserve"> боротьба</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14</w:t>
            </w:r>
          </w:p>
        </w:tc>
      </w:tr>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3</w:t>
            </w:r>
          </w:p>
        </w:tc>
        <w:tc>
          <w:tcPr>
            <w:tcW w:w="4809" w:type="dxa"/>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Бокс</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15</w:t>
            </w:r>
          </w:p>
        </w:tc>
      </w:tr>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4</w:t>
            </w:r>
          </w:p>
        </w:tc>
        <w:tc>
          <w:tcPr>
            <w:tcW w:w="4809" w:type="dxa"/>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Стрибки на батуті</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10</w:t>
            </w:r>
          </w:p>
        </w:tc>
      </w:tr>
      <w:tr w:rsidR="00552072" w:rsidRPr="00552072" w:rsidTr="00E1334F">
        <w:trPr>
          <w:trHeight w:hRule="exact" w:val="397"/>
          <w:jc w:val="center"/>
        </w:trPr>
        <w:tc>
          <w:tcPr>
            <w:tcW w:w="641"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5</w:t>
            </w:r>
          </w:p>
        </w:tc>
        <w:tc>
          <w:tcPr>
            <w:tcW w:w="4809" w:type="dxa"/>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Додатковий контингент</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7</w:t>
            </w:r>
          </w:p>
        </w:tc>
      </w:tr>
      <w:tr w:rsidR="00552072" w:rsidRPr="00552072" w:rsidTr="00E1334F">
        <w:trPr>
          <w:trHeight w:hRule="exact" w:val="397"/>
          <w:jc w:val="center"/>
        </w:trPr>
        <w:tc>
          <w:tcPr>
            <w:tcW w:w="5450" w:type="dxa"/>
            <w:gridSpan w:val="2"/>
            <w:shd w:val="clear" w:color="auto" w:fill="auto"/>
            <w:vAlign w:val="center"/>
          </w:tcPr>
          <w:p w:rsidR="00552072" w:rsidRPr="00552072" w:rsidRDefault="00552072" w:rsidP="00552072">
            <w:pPr>
              <w:spacing w:after="0" w:line="240" w:lineRule="auto"/>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Всього</w:t>
            </w:r>
          </w:p>
        </w:tc>
        <w:tc>
          <w:tcPr>
            <w:tcW w:w="3027" w:type="dxa"/>
            <w:shd w:val="clear" w:color="auto" w:fill="auto"/>
            <w:vAlign w:val="center"/>
          </w:tcPr>
          <w:p w:rsidR="00552072" w:rsidRPr="00552072" w:rsidRDefault="00552072" w:rsidP="00552072">
            <w:pPr>
              <w:spacing w:after="0" w:line="240" w:lineRule="auto"/>
              <w:jc w:val="center"/>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100</w:t>
            </w:r>
          </w:p>
        </w:tc>
      </w:tr>
    </w:tbl>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Фактично станом на 31.05.2021 р. навчалися: на відділені легкої атлетики – 58,       </w:t>
      </w:r>
      <w:proofErr w:type="spellStart"/>
      <w:r w:rsidRPr="00552072">
        <w:rPr>
          <w:rFonts w:ascii="Times New Roman" w:eastAsia="Times New Roman" w:hAnsi="Times New Roman" w:cs="Times New Roman"/>
          <w:color w:val="000000"/>
          <w:sz w:val="24"/>
          <w:szCs w:val="24"/>
          <w:lang w:val="uk-UA" w:bidi="en-US"/>
        </w:rPr>
        <w:t>греко-римської</w:t>
      </w:r>
      <w:proofErr w:type="spellEnd"/>
      <w:r w:rsidRPr="00552072">
        <w:rPr>
          <w:rFonts w:ascii="Times New Roman" w:eastAsia="Times New Roman" w:hAnsi="Times New Roman" w:cs="Times New Roman"/>
          <w:color w:val="000000"/>
          <w:sz w:val="24"/>
          <w:szCs w:val="24"/>
          <w:lang w:val="uk-UA" w:bidi="en-US"/>
        </w:rPr>
        <w:t xml:space="preserve"> боротьби – 10, боксу – 16, стрибків на батуті – 7 .</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2020/2021 навчальному році у класах був наступний розподіл учнів:</w:t>
      </w:r>
    </w:p>
    <w:p w:rsidR="00552072" w:rsidRPr="00552072" w:rsidRDefault="00552072" w:rsidP="00552072">
      <w:pPr>
        <w:numPr>
          <w:ilvl w:val="0"/>
          <w:numId w:val="6"/>
        </w:numPr>
        <w:tabs>
          <w:tab w:val="num" w:pos="1276"/>
        </w:tabs>
        <w:spacing w:after="0" w:line="240" w:lineRule="auto"/>
        <w:ind w:left="1134" w:hanging="425"/>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lastRenderedPageBreak/>
        <w:t xml:space="preserve">8 клас  – 24 осіб  (з них: 15 – легка атлетика, 5 – </w:t>
      </w: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2 – бокс,  2 – стрибки на батуті);</w:t>
      </w:r>
    </w:p>
    <w:p w:rsidR="00552072" w:rsidRPr="00552072" w:rsidRDefault="00552072" w:rsidP="00552072">
      <w:pPr>
        <w:numPr>
          <w:ilvl w:val="0"/>
          <w:numId w:val="6"/>
        </w:numPr>
        <w:tabs>
          <w:tab w:val="num" w:pos="1276"/>
        </w:tabs>
        <w:spacing w:after="0" w:line="240" w:lineRule="auto"/>
        <w:ind w:left="1134" w:hanging="425"/>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9 клас – 25 осіб (з них: 17 – атлетика легка, 2 – </w:t>
      </w: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6 – бокс,   0 –  стрибки на батуті);</w:t>
      </w:r>
    </w:p>
    <w:p w:rsidR="00552072" w:rsidRPr="00552072" w:rsidRDefault="00552072" w:rsidP="00552072">
      <w:pPr>
        <w:numPr>
          <w:ilvl w:val="0"/>
          <w:numId w:val="6"/>
        </w:numPr>
        <w:tabs>
          <w:tab w:val="num" w:pos="1276"/>
        </w:tabs>
        <w:spacing w:after="0" w:line="240" w:lineRule="auto"/>
        <w:ind w:left="1134" w:hanging="425"/>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10 клас – 26 осіб (з них: 16 – легка атлетика, 3 – </w:t>
      </w: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5 – бокс, 2 – стрибки на батуті);</w:t>
      </w:r>
    </w:p>
    <w:p w:rsidR="00552072" w:rsidRPr="00552072" w:rsidRDefault="00552072" w:rsidP="00552072">
      <w:pPr>
        <w:numPr>
          <w:ilvl w:val="0"/>
          <w:numId w:val="6"/>
        </w:numPr>
        <w:tabs>
          <w:tab w:val="num" w:pos="1276"/>
        </w:tabs>
        <w:spacing w:after="0" w:line="240" w:lineRule="auto"/>
        <w:ind w:left="1134" w:hanging="425"/>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11 клас –25 осіб      (з них: 14– легка атлетика, 5 – </w:t>
      </w: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3-бокс,  3  –  стрибки на батуті).    </w:t>
      </w:r>
    </w:p>
    <w:p w:rsidR="00552072" w:rsidRPr="00552072" w:rsidRDefault="00552072" w:rsidP="00552072">
      <w:pPr>
        <w:tabs>
          <w:tab w:val="num" w:pos="1276"/>
        </w:tabs>
        <w:spacing w:after="0" w:line="240" w:lineRule="auto"/>
        <w:ind w:left="1134" w:hanging="425"/>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З них вперше вступили для навчання у 2020 році 36 учнів. </w:t>
      </w:r>
    </w:p>
    <w:p w:rsidR="00552072" w:rsidRPr="00552072" w:rsidRDefault="00552072" w:rsidP="00552072">
      <w:pPr>
        <w:spacing w:after="0" w:line="240" w:lineRule="auto"/>
        <w:ind w:firstLine="708"/>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За  спортивною кваліфікацією у ХРЛІСП на кінець 2020/2021 навчального року:</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майстри спору України</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t xml:space="preserve">          – 4 чол.;</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кандидати у майстри спору України      – 7 чол.;</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спортсмени І спортивного розряду</w:t>
      </w:r>
      <w:r w:rsidRPr="00552072">
        <w:rPr>
          <w:rFonts w:ascii="Times New Roman" w:eastAsia="Times New Roman" w:hAnsi="Times New Roman" w:cs="Times New Roman"/>
          <w:color w:val="000000"/>
          <w:sz w:val="24"/>
          <w:szCs w:val="24"/>
          <w:lang w:val="uk-UA" w:bidi="en-US"/>
        </w:rPr>
        <w:tab/>
        <w:t>– 14 чол.;</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спортсмени ІІ спортивного розряду </w:t>
      </w:r>
      <w:r w:rsidRPr="00552072">
        <w:rPr>
          <w:rFonts w:ascii="Times New Roman" w:eastAsia="Times New Roman" w:hAnsi="Times New Roman" w:cs="Times New Roman"/>
          <w:color w:val="000000"/>
          <w:sz w:val="24"/>
          <w:szCs w:val="24"/>
          <w:lang w:val="uk-UA" w:bidi="en-US"/>
        </w:rPr>
        <w:tab/>
        <w:t>– 20 чол.;</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спортсмени ІІІ спортивного розряду</w:t>
      </w:r>
      <w:r w:rsidRPr="00552072">
        <w:rPr>
          <w:rFonts w:ascii="Times New Roman" w:eastAsia="Times New Roman" w:hAnsi="Times New Roman" w:cs="Times New Roman"/>
          <w:color w:val="000000"/>
          <w:sz w:val="24"/>
          <w:szCs w:val="24"/>
          <w:lang w:val="uk-UA" w:bidi="en-US"/>
        </w:rPr>
        <w:tab/>
        <w:t>– 34 чол.;</w:t>
      </w:r>
    </w:p>
    <w:p w:rsidR="00552072" w:rsidRPr="00552072" w:rsidRDefault="00552072" w:rsidP="00552072">
      <w:pPr>
        <w:numPr>
          <w:ilvl w:val="0"/>
          <w:numId w:val="5"/>
        </w:numPr>
        <w:tabs>
          <w:tab w:val="num" w:pos="993"/>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спортсмени І юнацького розряду</w:t>
      </w:r>
      <w:r w:rsidRPr="00552072">
        <w:rPr>
          <w:rFonts w:ascii="Times New Roman" w:eastAsia="Times New Roman" w:hAnsi="Times New Roman" w:cs="Times New Roman"/>
          <w:color w:val="000000"/>
          <w:sz w:val="24"/>
          <w:szCs w:val="24"/>
          <w:lang w:val="uk-UA" w:bidi="en-US"/>
        </w:rPr>
        <w:tab/>
        <w:t xml:space="preserve">          – 21 чол. </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Навчально-тренувальний процес у  ХРЛІСП  здійснюють 23 вчителів зі спорту,  з яких: 18 – штатні, 5 – сумісники. По відділенням: легка атлетика – 15; </w:t>
      </w: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 3; бокс – 2; стрибки на батуті – 3 вчителя зі спорту.</w:t>
      </w:r>
      <w:r w:rsidRPr="00552072">
        <w:rPr>
          <w:rFonts w:ascii="Times New Roman" w:eastAsia="Times New Roman" w:hAnsi="Times New Roman" w:cs="Times New Roman"/>
          <w:b/>
          <w:color w:val="000000"/>
          <w:sz w:val="24"/>
          <w:szCs w:val="24"/>
          <w:lang w:val="uk-UA" w:bidi="en-US"/>
        </w:rPr>
        <w:t xml:space="preserve"> </w:t>
      </w:r>
      <w:r w:rsidRPr="00552072">
        <w:rPr>
          <w:rFonts w:ascii="Times New Roman" w:eastAsia="Times New Roman" w:hAnsi="Times New Roman" w:cs="Times New Roman"/>
          <w:b/>
          <w:color w:val="FF0000"/>
          <w:sz w:val="24"/>
          <w:szCs w:val="24"/>
          <w:lang w:val="uk-UA" w:bidi="en-US"/>
        </w:rPr>
        <w:tab/>
      </w:r>
      <w:r w:rsidRPr="00552072">
        <w:rPr>
          <w:rFonts w:ascii="Times New Roman" w:eastAsia="Times New Roman" w:hAnsi="Times New Roman" w:cs="Times New Roman"/>
          <w:color w:val="FF0000"/>
          <w:sz w:val="24"/>
          <w:szCs w:val="24"/>
          <w:lang w:val="uk-UA" w:bidi="en-US"/>
        </w:rPr>
        <w:tab/>
      </w:r>
      <w:r w:rsidRPr="00552072">
        <w:rPr>
          <w:rFonts w:ascii="Times New Roman" w:eastAsia="Times New Roman" w:hAnsi="Times New Roman" w:cs="Times New Roman"/>
          <w:color w:val="FF0000"/>
          <w:sz w:val="24"/>
          <w:szCs w:val="24"/>
          <w:lang w:val="uk-UA" w:bidi="en-US"/>
        </w:rPr>
        <w:tab/>
      </w:r>
      <w:r w:rsidRPr="00552072">
        <w:rPr>
          <w:rFonts w:ascii="Times New Roman" w:eastAsia="Times New Roman" w:hAnsi="Times New Roman" w:cs="Times New Roman"/>
          <w:color w:val="FF0000"/>
          <w:sz w:val="24"/>
          <w:szCs w:val="24"/>
          <w:lang w:val="uk-UA" w:bidi="en-US"/>
        </w:rPr>
        <w:tab/>
      </w:r>
      <w:r w:rsidRPr="00552072">
        <w:rPr>
          <w:rFonts w:ascii="Times New Roman" w:eastAsia="Times New Roman" w:hAnsi="Times New Roman" w:cs="Times New Roman"/>
          <w:color w:val="FF0000"/>
          <w:sz w:val="24"/>
          <w:szCs w:val="24"/>
          <w:lang w:val="uk-UA" w:bidi="en-US"/>
        </w:rPr>
        <w:tab/>
      </w:r>
      <w:r w:rsidRPr="00552072">
        <w:rPr>
          <w:rFonts w:ascii="Times New Roman" w:eastAsia="Times New Roman" w:hAnsi="Times New Roman" w:cs="Times New Roman"/>
          <w:color w:val="FF0000"/>
          <w:sz w:val="24"/>
          <w:szCs w:val="24"/>
          <w:lang w:val="uk-UA" w:bidi="en-US"/>
        </w:rPr>
        <w:tab/>
      </w:r>
      <w:r w:rsidRPr="00552072">
        <w:rPr>
          <w:rFonts w:ascii="Times New Roman" w:eastAsia="Times New Roman" w:hAnsi="Times New Roman" w:cs="Times New Roman"/>
          <w:color w:val="000000"/>
          <w:sz w:val="24"/>
          <w:szCs w:val="24"/>
          <w:lang w:val="uk-UA" w:bidi="en-US"/>
        </w:rPr>
        <w:t xml:space="preserve">Постійну увагу вчителі з видів спорту приділяють підвищенню спортивної майстерності вихованців та створенням сприятливих умов для повноцінного забезпечення підготовки шляхом індивідуального підходу до кожного учня.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Протягом 2020/2021 навчального року майже </w:t>
      </w:r>
      <w:r w:rsidRPr="00552072">
        <w:rPr>
          <w:rFonts w:ascii="Times New Roman" w:eastAsia="Times New Roman" w:hAnsi="Times New Roman" w:cs="Times New Roman"/>
          <w:color w:val="000000"/>
          <w:sz w:val="24"/>
          <w:szCs w:val="24"/>
          <w:lang w:val="uk-UA" w:bidi="en-US"/>
        </w:rPr>
        <w:t xml:space="preserve">60% учнів </w:t>
      </w:r>
      <w:r w:rsidRPr="00552072">
        <w:rPr>
          <w:rFonts w:ascii="Times New Roman" w:eastAsia="Times New Roman" w:hAnsi="Times New Roman" w:cs="Times New Roman"/>
          <w:sz w:val="24"/>
          <w:szCs w:val="24"/>
          <w:lang w:val="uk-UA" w:bidi="en-US"/>
        </w:rPr>
        <w:t xml:space="preserve">ліцею-інтернату приймали участь у змаганнях Всеукраїнського та Міжнародного рівнів зі стрибків на батуті, легкої атлетики, </w:t>
      </w:r>
      <w:proofErr w:type="spellStart"/>
      <w:r w:rsidRPr="00552072">
        <w:rPr>
          <w:rFonts w:ascii="Times New Roman" w:eastAsia="Times New Roman" w:hAnsi="Times New Roman" w:cs="Times New Roman"/>
          <w:sz w:val="24"/>
          <w:szCs w:val="24"/>
          <w:lang w:val="uk-UA" w:bidi="en-US"/>
        </w:rPr>
        <w:t>греко-римської</w:t>
      </w:r>
      <w:proofErr w:type="spellEnd"/>
      <w:r w:rsidRPr="00552072">
        <w:rPr>
          <w:rFonts w:ascii="Times New Roman" w:eastAsia="Times New Roman" w:hAnsi="Times New Roman" w:cs="Times New Roman"/>
          <w:sz w:val="24"/>
          <w:szCs w:val="24"/>
          <w:lang w:val="uk-UA" w:bidi="en-US"/>
        </w:rPr>
        <w:t xml:space="preserve"> боротьби та боксу. Багато з них посіли призові місця та увійшли до десятки найкращих спортсменів України.</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Кращими спортсменами ліцею-інтернату за підсумками 2020/2021 навчального року стали:</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На відділенні легкої атлетики:</w:t>
      </w:r>
    </w:p>
    <w:p w:rsidR="00552072" w:rsidRPr="00552072" w:rsidRDefault="00552072" w:rsidP="00552072">
      <w:pPr>
        <w:spacing w:after="0" w:line="240" w:lineRule="auto"/>
        <w:ind w:left="567"/>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Зміївський</w:t>
      </w:r>
      <w:proofErr w:type="spellEnd"/>
      <w:r w:rsidRPr="00552072">
        <w:rPr>
          <w:rFonts w:ascii="Times New Roman" w:eastAsia="Times New Roman" w:hAnsi="Times New Roman" w:cs="Times New Roman"/>
          <w:color w:val="000000"/>
          <w:sz w:val="24"/>
          <w:szCs w:val="24"/>
          <w:lang w:val="uk-UA" w:bidi="en-US"/>
        </w:rPr>
        <w:t xml:space="preserve"> Богдан – МС, срібний призер чемпіонату Асоціації балканських легкоатлетичних федерацій, переможець чемпіонатів України зі стрибків у висоту;</w:t>
      </w:r>
    </w:p>
    <w:p w:rsidR="00552072" w:rsidRPr="00552072" w:rsidRDefault="00552072" w:rsidP="00552072">
      <w:pPr>
        <w:keepNext/>
        <w:tabs>
          <w:tab w:val="left" w:pos="567"/>
        </w:tabs>
        <w:spacing w:after="225" w:line="240" w:lineRule="auto"/>
        <w:ind w:firstLine="567"/>
        <w:jc w:val="both"/>
        <w:textAlignment w:val="baseline"/>
        <w:outlineLvl w:val="0"/>
        <w:rPr>
          <w:rFonts w:ascii="Cambria" w:eastAsia="Times New Roman" w:hAnsi="Cambria" w:cs="Times New Roman"/>
          <w:bCs/>
          <w:color w:val="000000"/>
          <w:kern w:val="32"/>
          <w:sz w:val="24"/>
          <w:szCs w:val="24"/>
          <w:lang w:val="uk-UA"/>
        </w:rPr>
      </w:pPr>
      <w:r w:rsidRPr="00552072">
        <w:rPr>
          <w:rFonts w:ascii="Cambria" w:eastAsia="Times New Roman" w:hAnsi="Cambria" w:cs="Times New Roman"/>
          <w:color w:val="000000"/>
          <w:kern w:val="32"/>
          <w:sz w:val="24"/>
          <w:szCs w:val="24"/>
          <w:bdr w:val="none" w:sz="0" w:space="0" w:color="auto" w:frame="1"/>
          <w:shd w:val="clear" w:color="auto" w:fill="FFFFFF"/>
          <w:lang w:val="uk-UA"/>
        </w:rPr>
        <w:t xml:space="preserve">Овчаренко </w:t>
      </w:r>
      <w:proofErr w:type="spellStart"/>
      <w:r w:rsidRPr="00552072">
        <w:rPr>
          <w:rFonts w:ascii="Cambria" w:eastAsia="Times New Roman" w:hAnsi="Cambria" w:cs="Times New Roman"/>
          <w:color w:val="000000"/>
          <w:kern w:val="32"/>
          <w:sz w:val="24"/>
          <w:szCs w:val="24"/>
          <w:bdr w:val="none" w:sz="0" w:space="0" w:color="auto" w:frame="1"/>
          <w:shd w:val="clear" w:color="auto" w:fill="FFFFFF"/>
          <w:lang w:val="uk-UA"/>
        </w:rPr>
        <w:t>Кірілл</w:t>
      </w:r>
      <w:proofErr w:type="spellEnd"/>
      <w:r w:rsidRPr="00552072">
        <w:rPr>
          <w:rFonts w:ascii="Cambria" w:eastAsia="Times New Roman" w:hAnsi="Cambria" w:cs="Times New Roman"/>
          <w:color w:val="000000"/>
          <w:kern w:val="32"/>
          <w:sz w:val="24"/>
          <w:szCs w:val="24"/>
          <w:bdr w:val="none" w:sz="0" w:space="0" w:color="auto" w:frame="1"/>
          <w:shd w:val="clear" w:color="auto" w:fill="FFFFFF"/>
          <w:lang w:val="uk-UA"/>
        </w:rPr>
        <w:t xml:space="preserve"> -</w:t>
      </w:r>
      <w:r w:rsidRPr="00552072">
        <w:rPr>
          <w:rFonts w:ascii="Cambria" w:eastAsia="Times New Roman" w:hAnsi="Cambria" w:cs="Times New Roman"/>
          <w:b/>
          <w:bCs/>
          <w:color w:val="000000"/>
          <w:kern w:val="32"/>
          <w:sz w:val="24"/>
          <w:szCs w:val="24"/>
          <w:bdr w:val="none" w:sz="0" w:space="0" w:color="auto" w:frame="1"/>
          <w:shd w:val="clear" w:color="auto" w:fill="FFFFFF"/>
          <w:lang w:val="en-US"/>
        </w:rPr>
        <w:t> </w:t>
      </w:r>
      <w:r w:rsidRPr="00552072">
        <w:rPr>
          <w:rFonts w:ascii="Cambria" w:eastAsia="Times New Roman" w:hAnsi="Cambria" w:cs="Times New Roman"/>
          <w:bCs/>
          <w:color w:val="000000"/>
          <w:kern w:val="32"/>
          <w:sz w:val="24"/>
          <w:szCs w:val="24"/>
          <w:lang w:val="uk-UA"/>
        </w:rPr>
        <w:t>срібний призер чемпіонату України з 8-борства з легкої атлетики</w:t>
      </w:r>
      <w:r w:rsidRPr="00552072">
        <w:rPr>
          <w:rFonts w:ascii="Cambria" w:eastAsia="Times New Roman" w:hAnsi="Cambria" w:cs="Times New Roman"/>
          <w:color w:val="000000"/>
          <w:kern w:val="32"/>
          <w:sz w:val="24"/>
          <w:szCs w:val="24"/>
          <w:bdr w:val="none" w:sz="0" w:space="0" w:color="auto" w:frame="1"/>
          <w:shd w:val="clear" w:color="auto" w:fill="FFFFFF"/>
          <w:lang w:val="uk-UA"/>
        </w:rPr>
        <w:t xml:space="preserve"> </w:t>
      </w:r>
      <w:r w:rsidRPr="00552072">
        <w:rPr>
          <w:rFonts w:ascii="Cambria" w:eastAsia="Times New Roman" w:hAnsi="Cambria" w:cs="Times New Roman"/>
          <w:bCs/>
          <w:color w:val="000000"/>
          <w:kern w:val="32"/>
          <w:sz w:val="24"/>
          <w:szCs w:val="24"/>
          <w:lang w:val="uk-UA"/>
        </w:rPr>
        <w:t>(Івано-Франківськ);</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t>Вакуленко Варвара -</w:t>
      </w:r>
      <w:r w:rsidRPr="00552072">
        <w:rPr>
          <w:rFonts w:ascii="Cambria" w:eastAsia="Times New Roman" w:hAnsi="Cambria" w:cs="Times New Roman"/>
          <w:b/>
          <w:bCs/>
          <w:color w:val="000000"/>
          <w:kern w:val="32"/>
          <w:sz w:val="24"/>
          <w:szCs w:val="24"/>
          <w:lang w:val="uk-UA"/>
        </w:rPr>
        <w:t xml:space="preserve"> </w:t>
      </w:r>
      <w:r w:rsidRPr="00552072">
        <w:rPr>
          <w:rFonts w:ascii="Cambria" w:eastAsia="Times New Roman" w:hAnsi="Cambria" w:cs="Times New Roman"/>
          <w:bCs/>
          <w:color w:val="000000"/>
          <w:kern w:val="32"/>
          <w:sz w:val="24"/>
          <w:szCs w:val="24"/>
          <w:lang w:val="uk-UA"/>
        </w:rPr>
        <w:t>срібна призерка Чемпіонату України з чотириборства з легкої атлетики (</w:t>
      </w:r>
      <w:r w:rsidRPr="00552072">
        <w:rPr>
          <w:rFonts w:ascii="Cambria" w:eastAsia="Times New Roman" w:hAnsi="Cambria" w:cs="Times New Roman"/>
          <w:color w:val="000000"/>
          <w:kern w:val="32"/>
          <w:sz w:val="24"/>
          <w:szCs w:val="24"/>
          <w:bdr w:val="none" w:sz="0" w:space="0" w:color="auto" w:frame="1"/>
          <w:lang w:val="uk-UA"/>
        </w:rPr>
        <w:t>Лазурне)</w:t>
      </w:r>
      <w:r w:rsidRPr="00552072">
        <w:rPr>
          <w:rFonts w:ascii="Cambria" w:eastAsia="Times New Roman" w:hAnsi="Cambria" w:cs="Times New Roman"/>
          <w:b/>
          <w:bCs/>
          <w:color w:val="000000"/>
          <w:kern w:val="32"/>
          <w:sz w:val="24"/>
          <w:szCs w:val="24"/>
          <w:lang w:val="uk-UA"/>
        </w:rPr>
        <w:t xml:space="preserve">, </w:t>
      </w:r>
      <w:r w:rsidRPr="00552072">
        <w:rPr>
          <w:rFonts w:ascii="Cambria" w:eastAsia="Times New Roman" w:hAnsi="Cambria" w:cs="Times New Roman"/>
          <w:bCs/>
          <w:color w:val="000000"/>
          <w:kern w:val="32"/>
          <w:sz w:val="24"/>
          <w:szCs w:val="24"/>
          <w:lang w:val="uk-UA"/>
        </w:rPr>
        <w:t>срібна призерка чемпіонату України з естафетного бігу з легкої атлетики, бронзова призерка чемпіонату України з легкої атлетики;</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proofErr w:type="spellStart"/>
      <w:r w:rsidRPr="00552072">
        <w:rPr>
          <w:rFonts w:ascii="Cambria" w:eastAsia="Times New Roman" w:hAnsi="Cambria" w:cs="Times New Roman"/>
          <w:bCs/>
          <w:color w:val="000000"/>
          <w:kern w:val="32"/>
          <w:sz w:val="24"/>
          <w:szCs w:val="24"/>
          <w:lang w:val="uk-UA"/>
        </w:rPr>
        <w:t>Ружинський</w:t>
      </w:r>
      <w:proofErr w:type="spellEnd"/>
      <w:r w:rsidRPr="00552072">
        <w:rPr>
          <w:rFonts w:ascii="Cambria" w:eastAsia="Times New Roman" w:hAnsi="Cambria" w:cs="Times New Roman"/>
          <w:bCs/>
          <w:color w:val="000000"/>
          <w:kern w:val="32"/>
          <w:sz w:val="24"/>
          <w:szCs w:val="24"/>
          <w:lang w:val="uk-UA"/>
        </w:rPr>
        <w:t xml:space="preserve"> Артем – переможець чемпіонату України з легкої атлетики зі стрибків у довжину;</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proofErr w:type="spellStart"/>
      <w:r w:rsidRPr="00552072">
        <w:rPr>
          <w:rFonts w:ascii="Cambria" w:eastAsia="Times New Roman" w:hAnsi="Cambria" w:cs="Times New Roman"/>
          <w:bCs/>
          <w:color w:val="000000"/>
          <w:kern w:val="32"/>
          <w:sz w:val="24"/>
          <w:szCs w:val="24"/>
          <w:lang w:val="uk-UA"/>
        </w:rPr>
        <w:t>Шаркова</w:t>
      </w:r>
      <w:proofErr w:type="spellEnd"/>
      <w:r w:rsidRPr="00552072">
        <w:rPr>
          <w:rFonts w:ascii="Cambria" w:eastAsia="Times New Roman" w:hAnsi="Cambria" w:cs="Times New Roman"/>
          <w:bCs/>
          <w:color w:val="000000"/>
          <w:kern w:val="32"/>
          <w:sz w:val="24"/>
          <w:szCs w:val="24"/>
          <w:lang w:val="uk-UA"/>
        </w:rPr>
        <w:t xml:space="preserve"> Діана – призерка чемпіонату України з легкоатлетичного двоборства;</w:t>
      </w:r>
      <w:r w:rsidRPr="00552072">
        <w:rPr>
          <w:rFonts w:ascii="Cambria" w:eastAsia="Times New Roman" w:hAnsi="Cambria" w:cs="Times New Roman"/>
          <w:bCs/>
          <w:color w:val="000000"/>
          <w:kern w:val="32"/>
          <w:sz w:val="24"/>
          <w:szCs w:val="24"/>
          <w:lang w:val="uk-UA"/>
        </w:rPr>
        <w:tab/>
      </w:r>
      <w:proofErr w:type="spellStart"/>
      <w:r w:rsidRPr="00552072">
        <w:rPr>
          <w:rFonts w:ascii="Cambria" w:eastAsia="Times New Roman" w:hAnsi="Cambria" w:cs="Times New Roman"/>
          <w:bCs/>
          <w:color w:val="000000"/>
          <w:kern w:val="32"/>
          <w:sz w:val="24"/>
          <w:szCs w:val="24"/>
          <w:lang w:val="uk-UA"/>
        </w:rPr>
        <w:t>Полстянкіна</w:t>
      </w:r>
      <w:proofErr w:type="spellEnd"/>
      <w:r w:rsidRPr="00552072">
        <w:rPr>
          <w:rFonts w:ascii="Cambria" w:eastAsia="Times New Roman" w:hAnsi="Cambria" w:cs="Times New Roman"/>
          <w:bCs/>
          <w:color w:val="000000"/>
          <w:kern w:val="32"/>
          <w:sz w:val="24"/>
          <w:szCs w:val="24"/>
          <w:lang w:val="uk-UA"/>
        </w:rPr>
        <w:t xml:space="preserve"> Софія -  ІІ місце у чемпіонаті України з естафетного бігу з легкої атлетики;</w:t>
      </w:r>
    </w:p>
    <w:p w:rsidR="00552072" w:rsidRPr="00552072" w:rsidRDefault="00552072" w:rsidP="00552072">
      <w:pPr>
        <w:spacing w:after="0" w:line="240" w:lineRule="auto"/>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На відділенні </w:t>
      </w:r>
      <w:proofErr w:type="spellStart"/>
      <w:r w:rsidRPr="00552072">
        <w:rPr>
          <w:rFonts w:ascii="Times New Roman" w:eastAsia="Times New Roman" w:hAnsi="Times New Roman" w:cs="Times New Roman"/>
          <w:color w:val="000000"/>
          <w:sz w:val="24"/>
          <w:szCs w:val="24"/>
          <w:lang w:val="uk-UA" w:bidi="en-US"/>
        </w:rPr>
        <w:t>греко-римської</w:t>
      </w:r>
      <w:proofErr w:type="spellEnd"/>
      <w:r w:rsidRPr="00552072">
        <w:rPr>
          <w:rFonts w:ascii="Times New Roman" w:eastAsia="Times New Roman" w:hAnsi="Times New Roman" w:cs="Times New Roman"/>
          <w:color w:val="000000"/>
          <w:sz w:val="24"/>
          <w:szCs w:val="24"/>
          <w:lang w:val="uk-UA" w:bidi="en-US"/>
        </w:rPr>
        <w:t xml:space="preserve"> боротьби:</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Хохлачов</w:t>
      </w:r>
      <w:proofErr w:type="spellEnd"/>
      <w:r w:rsidRPr="00552072">
        <w:rPr>
          <w:rFonts w:ascii="Times New Roman" w:eastAsia="Times New Roman" w:hAnsi="Times New Roman" w:cs="Times New Roman"/>
          <w:color w:val="000000"/>
          <w:sz w:val="24"/>
          <w:szCs w:val="24"/>
          <w:lang w:val="uk-UA" w:bidi="en-US"/>
        </w:rPr>
        <w:t xml:space="preserve"> Микита – КМС, чемпіон Турніру пам'яті А. </w:t>
      </w:r>
      <w:proofErr w:type="spellStart"/>
      <w:r w:rsidRPr="00552072">
        <w:rPr>
          <w:rFonts w:ascii="Times New Roman" w:eastAsia="Times New Roman" w:hAnsi="Times New Roman" w:cs="Times New Roman"/>
          <w:color w:val="000000"/>
          <w:sz w:val="24"/>
          <w:szCs w:val="24"/>
          <w:lang w:val="uk-UA" w:bidi="en-US"/>
        </w:rPr>
        <w:t>Колчинського</w:t>
      </w:r>
      <w:proofErr w:type="spellEnd"/>
      <w:r w:rsidRPr="00552072">
        <w:rPr>
          <w:rFonts w:ascii="Times New Roman" w:eastAsia="Times New Roman" w:hAnsi="Times New Roman" w:cs="Times New Roman"/>
          <w:color w:val="000000"/>
          <w:sz w:val="24"/>
          <w:szCs w:val="24"/>
          <w:lang w:val="uk-UA" w:bidi="en-US"/>
        </w:rPr>
        <w:t xml:space="preserve"> з боротьби </w:t>
      </w:r>
      <w:proofErr w:type="spellStart"/>
      <w:r w:rsidRPr="00552072">
        <w:rPr>
          <w:rFonts w:ascii="Times New Roman" w:eastAsia="Times New Roman" w:hAnsi="Times New Roman" w:cs="Times New Roman"/>
          <w:color w:val="000000"/>
          <w:sz w:val="24"/>
          <w:szCs w:val="24"/>
          <w:lang w:val="uk-UA" w:bidi="en-US"/>
        </w:rPr>
        <w:t>греко-римської</w:t>
      </w:r>
      <w:proofErr w:type="spellEnd"/>
      <w:r w:rsidRPr="00552072">
        <w:rPr>
          <w:rFonts w:ascii="Times New Roman" w:eastAsia="Times New Roman" w:hAnsi="Times New Roman" w:cs="Times New Roman"/>
          <w:color w:val="000000"/>
          <w:sz w:val="24"/>
          <w:szCs w:val="24"/>
          <w:lang w:val="uk-UA" w:bidi="en-US"/>
        </w:rPr>
        <w:t xml:space="preserve">; </w:t>
      </w:r>
    </w:p>
    <w:p w:rsidR="00552072" w:rsidRPr="00552072" w:rsidRDefault="00552072" w:rsidP="00552072">
      <w:pPr>
        <w:spacing w:after="0" w:line="240" w:lineRule="auto"/>
        <w:ind w:left="567"/>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Хохлачов</w:t>
      </w:r>
      <w:proofErr w:type="spellEnd"/>
      <w:r w:rsidRPr="00552072">
        <w:rPr>
          <w:rFonts w:ascii="Times New Roman" w:eastAsia="Times New Roman" w:hAnsi="Times New Roman" w:cs="Times New Roman"/>
          <w:color w:val="000000"/>
          <w:sz w:val="24"/>
          <w:szCs w:val="24"/>
          <w:lang w:val="uk-UA" w:bidi="en-US"/>
        </w:rPr>
        <w:t xml:space="preserve"> Данило – чемпіон Турніру пам'яті А. </w:t>
      </w:r>
      <w:proofErr w:type="spellStart"/>
      <w:r w:rsidRPr="00552072">
        <w:rPr>
          <w:rFonts w:ascii="Times New Roman" w:eastAsia="Times New Roman" w:hAnsi="Times New Roman" w:cs="Times New Roman"/>
          <w:color w:val="000000"/>
          <w:sz w:val="24"/>
          <w:szCs w:val="24"/>
          <w:lang w:val="uk-UA" w:bidi="en-US"/>
        </w:rPr>
        <w:t>Колчинського</w:t>
      </w:r>
      <w:proofErr w:type="spellEnd"/>
      <w:r w:rsidRPr="00552072">
        <w:rPr>
          <w:rFonts w:ascii="Times New Roman" w:eastAsia="Times New Roman" w:hAnsi="Times New Roman" w:cs="Times New Roman"/>
          <w:color w:val="000000"/>
          <w:sz w:val="24"/>
          <w:szCs w:val="24"/>
          <w:lang w:val="uk-UA" w:bidi="en-US"/>
        </w:rPr>
        <w:t xml:space="preserve"> з боротьби </w:t>
      </w:r>
      <w:proofErr w:type="spellStart"/>
      <w:r w:rsidRPr="00552072">
        <w:rPr>
          <w:rFonts w:ascii="Times New Roman" w:eastAsia="Times New Roman" w:hAnsi="Times New Roman" w:cs="Times New Roman"/>
          <w:color w:val="000000"/>
          <w:sz w:val="24"/>
          <w:szCs w:val="24"/>
          <w:lang w:val="uk-UA" w:bidi="en-US"/>
        </w:rPr>
        <w:t>греко-римської</w:t>
      </w:r>
      <w:proofErr w:type="spellEnd"/>
      <w:r w:rsidRPr="00552072">
        <w:rPr>
          <w:rFonts w:ascii="Times New Roman" w:eastAsia="Times New Roman" w:hAnsi="Times New Roman" w:cs="Times New Roman"/>
          <w:color w:val="000000"/>
          <w:sz w:val="24"/>
          <w:szCs w:val="24"/>
          <w:lang w:val="uk-UA" w:bidi="en-US"/>
        </w:rPr>
        <w:t>, срібний призер чемпіонату України серед кадетів;</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t xml:space="preserve">                       </w:t>
      </w:r>
      <w:proofErr w:type="spellStart"/>
      <w:r w:rsidRPr="00552072">
        <w:rPr>
          <w:rFonts w:ascii="Times New Roman" w:eastAsia="Times New Roman" w:hAnsi="Times New Roman" w:cs="Times New Roman"/>
          <w:color w:val="000000"/>
          <w:sz w:val="24"/>
          <w:szCs w:val="24"/>
          <w:lang w:val="uk-UA" w:bidi="en-US"/>
        </w:rPr>
        <w:t>Грибельник</w:t>
      </w:r>
      <w:proofErr w:type="spellEnd"/>
      <w:r w:rsidRPr="00552072">
        <w:rPr>
          <w:rFonts w:ascii="Times New Roman" w:eastAsia="Times New Roman" w:hAnsi="Times New Roman" w:cs="Times New Roman"/>
          <w:color w:val="000000"/>
          <w:sz w:val="24"/>
          <w:szCs w:val="24"/>
          <w:lang w:val="uk-UA" w:bidi="en-US"/>
        </w:rPr>
        <w:t xml:space="preserve"> Антон – бронзовий призер чемпіонату України серед кадетів.</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На відділенні стрибків на батуті: </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Гадяцька Владислава – МС, призерка  чемпіонату  України в командних стрибках, зі стрибків на батуті;</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lastRenderedPageBreak/>
        <w:tab/>
      </w:r>
      <w:proofErr w:type="spellStart"/>
      <w:r w:rsidRPr="00552072">
        <w:rPr>
          <w:rFonts w:ascii="Times New Roman" w:eastAsia="Times New Roman" w:hAnsi="Times New Roman" w:cs="Times New Roman"/>
          <w:color w:val="000000"/>
          <w:sz w:val="24"/>
          <w:szCs w:val="24"/>
          <w:lang w:val="uk-UA" w:bidi="en-US"/>
        </w:rPr>
        <w:t>Переверзева</w:t>
      </w:r>
      <w:proofErr w:type="spellEnd"/>
      <w:r w:rsidRPr="00552072">
        <w:rPr>
          <w:rFonts w:ascii="Times New Roman" w:eastAsia="Times New Roman" w:hAnsi="Times New Roman" w:cs="Times New Roman"/>
          <w:color w:val="000000"/>
          <w:sz w:val="24"/>
          <w:szCs w:val="24"/>
          <w:lang w:val="uk-UA" w:bidi="en-US"/>
        </w:rPr>
        <w:t xml:space="preserve"> Поліна – МС, переможниця Кубку України </w:t>
      </w:r>
      <w:proofErr w:type="spellStart"/>
      <w:r w:rsidRPr="00552072">
        <w:rPr>
          <w:rFonts w:ascii="Times New Roman" w:eastAsia="Times New Roman" w:hAnsi="Times New Roman" w:cs="Times New Roman"/>
          <w:color w:val="000000"/>
          <w:sz w:val="24"/>
          <w:szCs w:val="24"/>
          <w:lang w:val="uk-UA" w:bidi="en-US"/>
        </w:rPr>
        <w:t>синхрон</w:t>
      </w:r>
      <w:proofErr w:type="spellEnd"/>
      <w:r w:rsidRPr="00552072">
        <w:rPr>
          <w:rFonts w:ascii="Times New Roman" w:eastAsia="Times New Roman" w:hAnsi="Times New Roman" w:cs="Times New Roman"/>
          <w:color w:val="000000"/>
          <w:sz w:val="24"/>
          <w:szCs w:val="24"/>
          <w:lang w:val="uk-UA" w:bidi="en-US"/>
        </w:rPr>
        <w:t>, зі стрибків на батуті,  срібна призерка чемпіонату України у командних стрибках, зі стрибків на батуті;</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Колмогоров</w:t>
      </w:r>
      <w:proofErr w:type="spellEnd"/>
      <w:r w:rsidRPr="00552072">
        <w:rPr>
          <w:rFonts w:ascii="Times New Roman" w:eastAsia="Times New Roman" w:hAnsi="Times New Roman" w:cs="Times New Roman"/>
          <w:color w:val="000000"/>
          <w:sz w:val="24"/>
          <w:szCs w:val="24"/>
          <w:lang w:val="uk-UA" w:bidi="en-US"/>
        </w:rPr>
        <w:t xml:space="preserve"> Ілля – чемпіон Кубку України </w:t>
      </w:r>
      <w:proofErr w:type="spellStart"/>
      <w:r w:rsidRPr="00552072">
        <w:rPr>
          <w:rFonts w:ascii="Times New Roman" w:eastAsia="Times New Roman" w:hAnsi="Times New Roman" w:cs="Times New Roman"/>
          <w:color w:val="000000"/>
          <w:sz w:val="24"/>
          <w:szCs w:val="24"/>
          <w:lang w:val="uk-UA" w:bidi="en-US"/>
        </w:rPr>
        <w:t>синхрон</w:t>
      </w:r>
      <w:proofErr w:type="spellEnd"/>
      <w:r w:rsidRPr="00552072">
        <w:rPr>
          <w:rFonts w:ascii="Times New Roman" w:eastAsia="Times New Roman" w:hAnsi="Times New Roman" w:cs="Times New Roman"/>
          <w:color w:val="000000"/>
          <w:sz w:val="24"/>
          <w:szCs w:val="24"/>
          <w:lang w:val="uk-UA" w:bidi="en-US"/>
        </w:rPr>
        <w:t xml:space="preserve">, зі стрибків на батуті, чемпіон чемпіонату України у командних стрибках, зі стрибків на батуті; </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Пилипенко Микола – КМС, переможець Кубку України у синхронних стрибках, зі стрибків на батуті, чемпіон чемпіонату України у командних стрибках;  </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proofErr w:type="spellStart"/>
      <w:r w:rsidRPr="00552072">
        <w:rPr>
          <w:rFonts w:ascii="Times New Roman" w:eastAsia="Times New Roman" w:hAnsi="Times New Roman" w:cs="Times New Roman"/>
          <w:color w:val="000000"/>
          <w:sz w:val="24"/>
          <w:szCs w:val="24"/>
          <w:lang w:val="uk-UA" w:bidi="en-US"/>
        </w:rPr>
        <w:t>Спасьонова</w:t>
      </w:r>
      <w:proofErr w:type="spellEnd"/>
      <w:r w:rsidRPr="00552072">
        <w:rPr>
          <w:rFonts w:ascii="Times New Roman" w:eastAsia="Times New Roman" w:hAnsi="Times New Roman" w:cs="Times New Roman"/>
          <w:color w:val="000000"/>
          <w:sz w:val="24"/>
          <w:szCs w:val="24"/>
          <w:lang w:val="uk-UA" w:bidi="en-US"/>
        </w:rPr>
        <w:t xml:space="preserve"> Вероніка – МС, призерка чемпіонату України у командних стрибках, зі стрибків на батуті.</w:t>
      </w:r>
    </w:p>
    <w:p w:rsidR="00552072" w:rsidRPr="00552072" w:rsidRDefault="00552072" w:rsidP="00552072">
      <w:pPr>
        <w:keepNext/>
        <w:tabs>
          <w:tab w:val="left" w:pos="567"/>
        </w:tabs>
        <w:spacing w:after="225" w:line="240" w:lineRule="auto"/>
        <w:ind w:firstLine="567"/>
        <w:jc w:val="both"/>
        <w:textAlignment w:val="baseline"/>
        <w:outlineLvl w:val="0"/>
        <w:rPr>
          <w:rFonts w:ascii="Cambria" w:eastAsia="Times New Roman" w:hAnsi="Cambria" w:cs="Times New Roman"/>
          <w:bCs/>
          <w:color w:val="000000"/>
          <w:kern w:val="32"/>
          <w:sz w:val="24"/>
          <w:szCs w:val="24"/>
          <w:lang w:val="uk-UA"/>
        </w:rPr>
      </w:pPr>
      <w:r w:rsidRPr="00552072">
        <w:rPr>
          <w:rFonts w:ascii="Cambria" w:eastAsia="Times New Roman" w:hAnsi="Cambria" w:cs="Times New Roman"/>
          <w:bCs/>
          <w:color w:val="000000"/>
          <w:kern w:val="32"/>
          <w:sz w:val="24"/>
          <w:szCs w:val="24"/>
          <w:lang w:val="uk-UA" w:bidi="en-US"/>
        </w:rPr>
        <w:t>На відділенні боксу:</w:t>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proofErr w:type="spellStart"/>
      <w:r w:rsidRPr="00552072">
        <w:rPr>
          <w:rFonts w:ascii="Cambria" w:eastAsia="Times New Roman" w:hAnsi="Cambria" w:cs="Times New Roman"/>
          <w:color w:val="000000"/>
          <w:kern w:val="32"/>
          <w:sz w:val="24"/>
          <w:szCs w:val="24"/>
          <w:bdr w:val="none" w:sz="0" w:space="0" w:color="auto" w:frame="1"/>
          <w:shd w:val="clear" w:color="auto" w:fill="FFFFFF"/>
          <w:lang w:val="uk-UA"/>
        </w:rPr>
        <w:t>Мещерякова</w:t>
      </w:r>
      <w:proofErr w:type="spellEnd"/>
      <w:r w:rsidRPr="00552072">
        <w:rPr>
          <w:rFonts w:ascii="Cambria" w:eastAsia="Times New Roman" w:hAnsi="Cambria" w:cs="Times New Roman"/>
          <w:color w:val="000000"/>
          <w:kern w:val="32"/>
          <w:sz w:val="24"/>
          <w:szCs w:val="24"/>
          <w:bdr w:val="none" w:sz="0" w:space="0" w:color="auto" w:frame="1"/>
          <w:shd w:val="clear" w:color="auto" w:fill="FFFFFF"/>
          <w:lang w:val="uk-UA"/>
        </w:rPr>
        <w:t xml:space="preserve"> Валерія - срібна призерка </w:t>
      </w:r>
      <w:r w:rsidRPr="00552072">
        <w:rPr>
          <w:rFonts w:ascii="Cambria" w:eastAsia="Times New Roman" w:hAnsi="Cambria" w:cs="Times New Roman"/>
          <w:bCs/>
          <w:color w:val="000000"/>
          <w:kern w:val="32"/>
          <w:sz w:val="24"/>
          <w:szCs w:val="24"/>
          <w:lang w:val="uk-UA"/>
        </w:rPr>
        <w:t xml:space="preserve">Чемпіонату Європи з боксу серед юніорів та юніорок (Грузія), </w:t>
      </w:r>
      <w:r w:rsidRPr="00552072">
        <w:rPr>
          <w:rFonts w:ascii="Cambria" w:eastAsia="Times New Roman" w:hAnsi="Cambria" w:cs="Times New Roman"/>
          <w:bCs/>
          <w:color w:val="000000"/>
          <w:kern w:val="32"/>
          <w:sz w:val="24"/>
          <w:szCs w:val="24"/>
          <w:lang w:val="uk-UA" w:bidi="en-US"/>
        </w:rPr>
        <w:t xml:space="preserve">призерка ЧУ </w:t>
      </w:r>
      <w:r w:rsidRPr="00552072">
        <w:rPr>
          <w:rFonts w:ascii="Cambria" w:eastAsia="Times New Roman" w:hAnsi="Cambria" w:cs="Times New Roman"/>
          <w:bCs/>
          <w:color w:val="000000"/>
          <w:kern w:val="32"/>
          <w:sz w:val="24"/>
          <w:szCs w:val="24"/>
          <w:lang w:val="uk-UA"/>
        </w:rPr>
        <w:t>з боксу серед дівчат (Ужгород);</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proofErr w:type="spellStart"/>
      <w:r w:rsidRPr="00552072">
        <w:rPr>
          <w:rFonts w:ascii="Cambria" w:eastAsia="Times New Roman" w:hAnsi="Cambria" w:cs="Times New Roman"/>
          <w:bCs/>
          <w:color w:val="000000"/>
          <w:kern w:val="32"/>
          <w:sz w:val="24"/>
          <w:szCs w:val="24"/>
          <w:lang w:val="uk-UA" w:bidi="en-US"/>
        </w:rPr>
        <w:t>Фонотова</w:t>
      </w:r>
      <w:proofErr w:type="spellEnd"/>
      <w:r w:rsidRPr="00552072">
        <w:rPr>
          <w:rFonts w:ascii="Cambria" w:eastAsia="Times New Roman" w:hAnsi="Cambria" w:cs="Times New Roman"/>
          <w:bCs/>
          <w:color w:val="000000"/>
          <w:kern w:val="32"/>
          <w:sz w:val="24"/>
          <w:szCs w:val="24"/>
          <w:lang w:val="uk-UA" w:bidi="en-US"/>
        </w:rPr>
        <w:t xml:space="preserve"> Марія – </w:t>
      </w:r>
      <w:r w:rsidRPr="00552072">
        <w:rPr>
          <w:rFonts w:ascii="Cambria" w:eastAsia="Times New Roman" w:hAnsi="Cambria" w:cs="Times New Roman"/>
          <w:bCs/>
          <w:color w:val="000000"/>
          <w:kern w:val="32"/>
          <w:sz w:val="24"/>
          <w:szCs w:val="24"/>
          <w:lang w:val="uk-UA"/>
        </w:rPr>
        <w:t>КМС</w:t>
      </w:r>
      <w:r w:rsidRPr="00552072">
        <w:rPr>
          <w:rFonts w:ascii="Cambria" w:eastAsia="Times New Roman" w:hAnsi="Cambria" w:cs="Times New Roman"/>
          <w:b/>
          <w:bCs/>
          <w:color w:val="000000"/>
          <w:kern w:val="32"/>
          <w:sz w:val="24"/>
          <w:szCs w:val="24"/>
          <w:lang w:val="uk-UA"/>
        </w:rPr>
        <w:t>,</w:t>
      </w:r>
      <w:r w:rsidRPr="00552072">
        <w:rPr>
          <w:rFonts w:ascii="Cambria" w:eastAsia="Times New Roman" w:hAnsi="Cambria" w:cs="Times New Roman"/>
          <w:bCs/>
          <w:color w:val="000000"/>
          <w:kern w:val="32"/>
          <w:sz w:val="24"/>
          <w:szCs w:val="24"/>
          <w:lang w:val="uk-UA" w:bidi="en-US"/>
        </w:rPr>
        <w:t xml:space="preserve"> двократна чемпіонка України з боксу серед дівчат, бронзова призерка чемпіонату Європи з боксу (Грузія), (Болгарія); </w:t>
      </w:r>
      <w:r w:rsidRPr="00552072">
        <w:rPr>
          <w:rFonts w:ascii="Cambria" w:eastAsia="Times New Roman" w:hAnsi="Cambria" w:cs="Times New Roman"/>
          <w:bCs/>
          <w:color w:val="000000"/>
          <w:kern w:val="32"/>
          <w:sz w:val="24"/>
          <w:szCs w:val="24"/>
          <w:lang w:val="uk-UA"/>
        </w:rPr>
        <w:t>чемпіонка чемпіонату України серед жінок молоді та юніорок;</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r w:rsidRPr="00552072">
        <w:rPr>
          <w:rFonts w:ascii="Cambria" w:eastAsia="Times New Roman" w:hAnsi="Cambria" w:cs="Times New Roman"/>
          <w:bCs/>
          <w:color w:val="000000"/>
          <w:kern w:val="32"/>
          <w:sz w:val="24"/>
          <w:szCs w:val="24"/>
          <w:lang w:val="uk-UA" w:bidi="en-US"/>
        </w:rPr>
        <w:tab/>
      </w:r>
      <w:proofErr w:type="spellStart"/>
      <w:r w:rsidRPr="00552072">
        <w:rPr>
          <w:rFonts w:ascii="Cambria" w:eastAsia="Times New Roman" w:hAnsi="Cambria" w:cs="Times New Roman"/>
          <w:bCs/>
          <w:color w:val="000000"/>
          <w:kern w:val="32"/>
          <w:sz w:val="24"/>
          <w:szCs w:val="24"/>
          <w:lang w:val="uk-UA" w:bidi="en-US"/>
        </w:rPr>
        <w:t>Манько</w:t>
      </w:r>
      <w:proofErr w:type="spellEnd"/>
      <w:r w:rsidRPr="00552072">
        <w:rPr>
          <w:rFonts w:ascii="Cambria" w:eastAsia="Times New Roman" w:hAnsi="Cambria" w:cs="Times New Roman"/>
          <w:bCs/>
          <w:color w:val="000000"/>
          <w:kern w:val="32"/>
          <w:sz w:val="24"/>
          <w:szCs w:val="24"/>
          <w:lang w:val="uk-UA" w:bidi="en-US"/>
        </w:rPr>
        <w:t xml:space="preserve"> Олександра - срібна призерка чемпіонату Європи з боксу серед школярів (Грузія); </w:t>
      </w:r>
      <w:r w:rsidRPr="00552072">
        <w:rPr>
          <w:rFonts w:ascii="Cambria" w:eastAsia="Times New Roman" w:hAnsi="Cambria" w:cs="Times New Roman"/>
          <w:bCs/>
          <w:color w:val="000000"/>
          <w:kern w:val="32"/>
          <w:sz w:val="24"/>
          <w:szCs w:val="24"/>
          <w:lang w:val="uk-UA"/>
        </w:rPr>
        <w:t>бронзова призерка чемпіонату України серед жінок молоді та юніорок, срібна призерка Кубку України з боксу;</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t>Дудкіна Лариса - бронзова призерка Кубку України з боксу;</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proofErr w:type="spellStart"/>
      <w:r w:rsidRPr="00552072">
        <w:rPr>
          <w:rFonts w:ascii="Cambria" w:eastAsia="Times New Roman" w:hAnsi="Cambria" w:cs="Times New Roman"/>
          <w:bCs/>
          <w:color w:val="000000"/>
          <w:kern w:val="32"/>
          <w:sz w:val="24"/>
          <w:szCs w:val="24"/>
          <w:lang w:val="uk-UA"/>
        </w:rPr>
        <w:t>Равоян</w:t>
      </w:r>
      <w:proofErr w:type="spellEnd"/>
      <w:r w:rsidRPr="00552072">
        <w:rPr>
          <w:rFonts w:ascii="Cambria" w:eastAsia="Times New Roman" w:hAnsi="Cambria" w:cs="Times New Roman"/>
          <w:bCs/>
          <w:color w:val="000000"/>
          <w:kern w:val="32"/>
          <w:sz w:val="24"/>
          <w:szCs w:val="24"/>
          <w:lang w:val="uk-UA"/>
        </w:rPr>
        <w:t xml:space="preserve"> </w:t>
      </w:r>
      <w:proofErr w:type="spellStart"/>
      <w:r w:rsidRPr="00552072">
        <w:rPr>
          <w:rFonts w:ascii="Cambria" w:eastAsia="Times New Roman" w:hAnsi="Cambria" w:cs="Times New Roman"/>
          <w:bCs/>
          <w:color w:val="000000"/>
          <w:kern w:val="32"/>
          <w:sz w:val="24"/>
          <w:szCs w:val="24"/>
          <w:lang w:val="uk-UA"/>
        </w:rPr>
        <w:t>Ренат</w:t>
      </w:r>
      <w:proofErr w:type="spellEnd"/>
      <w:r w:rsidRPr="00552072">
        <w:rPr>
          <w:rFonts w:ascii="Cambria" w:eastAsia="Times New Roman" w:hAnsi="Cambria" w:cs="Times New Roman"/>
          <w:bCs/>
          <w:color w:val="000000"/>
          <w:kern w:val="32"/>
          <w:sz w:val="24"/>
          <w:szCs w:val="24"/>
          <w:lang w:val="uk-UA"/>
        </w:rPr>
        <w:t xml:space="preserve"> – срібний призер чемпіонату України серед юніорів з боксу (Запоріжжя);  </w:t>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r>
      <w:r w:rsidRPr="00552072">
        <w:rPr>
          <w:rFonts w:ascii="Cambria" w:eastAsia="Times New Roman" w:hAnsi="Cambria" w:cs="Times New Roman"/>
          <w:bCs/>
          <w:color w:val="000000"/>
          <w:kern w:val="32"/>
          <w:sz w:val="24"/>
          <w:szCs w:val="24"/>
          <w:lang w:val="uk-UA"/>
        </w:rPr>
        <w:tab/>
        <w:t xml:space="preserve"> </w:t>
      </w:r>
      <w:r w:rsidRPr="00552072">
        <w:rPr>
          <w:rFonts w:ascii="Cambria" w:eastAsia="Times New Roman" w:hAnsi="Cambria" w:cs="Times New Roman"/>
          <w:bCs/>
          <w:color w:val="000000"/>
          <w:kern w:val="32"/>
          <w:sz w:val="24"/>
          <w:szCs w:val="24"/>
          <w:bdr w:val="none" w:sz="0" w:space="0" w:color="auto" w:frame="1"/>
          <w:lang w:val="uk-UA"/>
        </w:rPr>
        <w:t xml:space="preserve">Білоцерківський Арсеній </w:t>
      </w:r>
      <w:r w:rsidRPr="00552072">
        <w:rPr>
          <w:rFonts w:ascii="Cambria" w:eastAsia="Times New Roman" w:hAnsi="Cambria" w:cs="Times New Roman"/>
          <w:b/>
          <w:bCs/>
          <w:color w:val="000000"/>
          <w:kern w:val="32"/>
          <w:sz w:val="24"/>
          <w:szCs w:val="24"/>
          <w:bdr w:val="none" w:sz="0" w:space="0" w:color="auto" w:frame="1"/>
          <w:lang w:val="uk-UA"/>
        </w:rPr>
        <w:t xml:space="preserve">– </w:t>
      </w:r>
      <w:r w:rsidRPr="00552072">
        <w:rPr>
          <w:rFonts w:ascii="Cambria" w:eastAsia="Times New Roman" w:hAnsi="Cambria" w:cs="Times New Roman"/>
          <w:bCs/>
          <w:color w:val="000000"/>
          <w:kern w:val="32"/>
          <w:sz w:val="24"/>
          <w:szCs w:val="24"/>
          <w:lang w:val="uk-UA"/>
        </w:rPr>
        <w:t>срібний призер чемпіонату України серед юніорів з боксу</w:t>
      </w:r>
      <w:r w:rsidRPr="00552072">
        <w:rPr>
          <w:rFonts w:ascii="Cambria" w:eastAsia="Times New Roman" w:hAnsi="Cambria" w:cs="Times New Roman"/>
          <w:b/>
          <w:bCs/>
          <w:color w:val="000000"/>
          <w:kern w:val="32"/>
          <w:sz w:val="24"/>
          <w:szCs w:val="24"/>
          <w:bdr w:val="none" w:sz="0" w:space="0" w:color="auto" w:frame="1"/>
          <w:lang w:val="uk-UA"/>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 Учні та вчителі зі спорту ліцею приймають також участь у масових спортивних заходах: у міжнародному марафоні «Визволення», у Всеукраїнському олімпійському дні та інших.</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За рішенням Міністерства молоді та спорту України та Федерацій України з видів спорту до національних збірних команд України включені вихованці ХРЛІСП:</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легка атлетика:</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proofErr w:type="spellStart"/>
      <w:r w:rsidRPr="00552072">
        <w:rPr>
          <w:rFonts w:ascii="Times New Roman" w:eastAsia="Times New Roman" w:hAnsi="Times New Roman" w:cs="Times New Roman"/>
          <w:color w:val="000000"/>
          <w:sz w:val="24"/>
          <w:szCs w:val="24"/>
          <w:lang w:val="uk-UA" w:bidi="en-US"/>
        </w:rPr>
        <w:t>Зміївський</w:t>
      </w:r>
      <w:proofErr w:type="spellEnd"/>
      <w:r w:rsidRPr="00552072">
        <w:rPr>
          <w:rFonts w:ascii="Times New Roman" w:eastAsia="Times New Roman" w:hAnsi="Times New Roman" w:cs="Times New Roman"/>
          <w:color w:val="000000"/>
          <w:sz w:val="24"/>
          <w:szCs w:val="24"/>
          <w:lang w:val="uk-UA" w:bidi="en-US"/>
        </w:rPr>
        <w:t xml:space="preserve"> Богдан (основний)</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греко-римська</w:t>
      </w:r>
      <w:proofErr w:type="spellEnd"/>
      <w:r w:rsidRPr="00552072">
        <w:rPr>
          <w:rFonts w:ascii="Times New Roman" w:eastAsia="Times New Roman" w:hAnsi="Times New Roman" w:cs="Times New Roman"/>
          <w:color w:val="000000"/>
          <w:sz w:val="24"/>
          <w:szCs w:val="24"/>
          <w:lang w:val="uk-UA" w:bidi="en-US"/>
        </w:rPr>
        <w:t xml:space="preserve"> боротьба: </w:t>
      </w:r>
      <w:r w:rsidRPr="00552072">
        <w:rPr>
          <w:rFonts w:ascii="Times New Roman" w:eastAsia="Times New Roman" w:hAnsi="Times New Roman" w:cs="Times New Roman"/>
          <w:color w:val="000000"/>
          <w:sz w:val="24"/>
          <w:szCs w:val="24"/>
          <w:lang w:val="uk-UA" w:bidi="en-US"/>
        </w:rPr>
        <w:tab/>
      </w:r>
      <w:proofErr w:type="spellStart"/>
      <w:r w:rsidRPr="00552072">
        <w:rPr>
          <w:rFonts w:ascii="Times New Roman" w:eastAsia="Times New Roman" w:hAnsi="Times New Roman" w:cs="Times New Roman"/>
          <w:color w:val="000000"/>
          <w:sz w:val="24"/>
          <w:szCs w:val="24"/>
          <w:lang w:val="uk-UA" w:bidi="en-US"/>
        </w:rPr>
        <w:t>Хохлачов</w:t>
      </w:r>
      <w:proofErr w:type="spellEnd"/>
      <w:r w:rsidRPr="00552072">
        <w:rPr>
          <w:rFonts w:ascii="Times New Roman" w:eastAsia="Times New Roman" w:hAnsi="Times New Roman" w:cs="Times New Roman"/>
          <w:color w:val="000000"/>
          <w:sz w:val="24"/>
          <w:szCs w:val="24"/>
          <w:lang w:val="uk-UA" w:bidi="en-US"/>
        </w:rPr>
        <w:t xml:space="preserve"> Микита (кандидат)</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proofErr w:type="spellStart"/>
      <w:r w:rsidRPr="00552072">
        <w:rPr>
          <w:rFonts w:ascii="Times New Roman" w:eastAsia="Times New Roman" w:hAnsi="Times New Roman" w:cs="Times New Roman"/>
          <w:color w:val="000000"/>
          <w:sz w:val="24"/>
          <w:szCs w:val="24"/>
          <w:lang w:val="uk-UA" w:bidi="en-US"/>
        </w:rPr>
        <w:t>Нугманов</w:t>
      </w:r>
      <w:proofErr w:type="spellEnd"/>
      <w:r w:rsidRPr="00552072">
        <w:rPr>
          <w:rFonts w:ascii="Times New Roman" w:eastAsia="Times New Roman" w:hAnsi="Times New Roman" w:cs="Times New Roman"/>
          <w:color w:val="000000"/>
          <w:sz w:val="24"/>
          <w:szCs w:val="24"/>
          <w:lang w:val="uk-UA" w:bidi="en-US"/>
        </w:rPr>
        <w:t xml:space="preserve"> Данило(кандидат)</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стрибки на батуті:     </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t>Гадяцька Владислава (резерв).</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бокс:</w:t>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r w:rsidRPr="00552072">
        <w:rPr>
          <w:rFonts w:ascii="Times New Roman" w:eastAsia="Times New Roman" w:hAnsi="Times New Roman" w:cs="Times New Roman"/>
          <w:color w:val="000000"/>
          <w:sz w:val="24"/>
          <w:szCs w:val="24"/>
          <w:lang w:val="uk-UA" w:bidi="en-US"/>
        </w:rPr>
        <w:tab/>
      </w:r>
      <w:proofErr w:type="spellStart"/>
      <w:r w:rsidRPr="00552072">
        <w:rPr>
          <w:rFonts w:ascii="Times New Roman" w:eastAsia="Times New Roman" w:hAnsi="Times New Roman" w:cs="Times New Roman"/>
          <w:color w:val="000000"/>
          <w:sz w:val="24"/>
          <w:szCs w:val="24"/>
          <w:lang w:val="uk-UA" w:bidi="en-US"/>
        </w:rPr>
        <w:t>Мещерякова</w:t>
      </w:r>
      <w:proofErr w:type="spellEnd"/>
      <w:r w:rsidRPr="00552072">
        <w:rPr>
          <w:rFonts w:ascii="Times New Roman" w:eastAsia="Times New Roman" w:hAnsi="Times New Roman" w:cs="Times New Roman"/>
          <w:color w:val="000000"/>
          <w:sz w:val="24"/>
          <w:szCs w:val="24"/>
          <w:lang w:val="uk-UA" w:bidi="en-US"/>
        </w:rPr>
        <w:t xml:space="preserve"> Валерія (резерв).</w:t>
      </w:r>
    </w:p>
    <w:p w:rsidR="00552072" w:rsidRPr="00552072" w:rsidRDefault="00552072" w:rsidP="00552072">
      <w:pPr>
        <w:spacing w:after="0" w:line="240" w:lineRule="auto"/>
        <w:ind w:left="2832" w:firstLine="708"/>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Фонотова</w:t>
      </w:r>
      <w:proofErr w:type="spellEnd"/>
      <w:r w:rsidRPr="00552072">
        <w:rPr>
          <w:rFonts w:ascii="Times New Roman" w:eastAsia="Times New Roman" w:hAnsi="Times New Roman" w:cs="Times New Roman"/>
          <w:color w:val="000000"/>
          <w:sz w:val="24"/>
          <w:szCs w:val="24"/>
          <w:lang w:val="uk-UA" w:bidi="en-US"/>
        </w:rPr>
        <w:t xml:space="preserve"> Марія (резерв).</w:t>
      </w:r>
    </w:p>
    <w:p w:rsidR="00552072" w:rsidRPr="00552072" w:rsidRDefault="00552072" w:rsidP="00552072">
      <w:pPr>
        <w:spacing w:after="0" w:line="240" w:lineRule="auto"/>
        <w:ind w:left="2832" w:firstLine="708"/>
        <w:jc w:val="both"/>
        <w:rPr>
          <w:rFonts w:ascii="Times New Roman" w:eastAsia="Times New Roman" w:hAnsi="Times New Roman" w:cs="Times New Roman"/>
          <w:color w:val="000000"/>
          <w:sz w:val="24"/>
          <w:szCs w:val="24"/>
          <w:lang w:val="uk-UA" w:bidi="en-US"/>
        </w:rPr>
      </w:pPr>
      <w:proofErr w:type="spellStart"/>
      <w:r w:rsidRPr="00552072">
        <w:rPr>
          <w:rFonts w:ascii="Times New Roman" w:eastAsia="Times New Roman" w:hAnsi="Times New Roman" w:cs="Times New Roman"/>
          <w:color w:val="000000"/>
          <w:sz w:val="24"/>
          <w:szCs w:val="24"/>
          <w:lang w:val="uk-UA" w:bidi="en-US"/>
        </w:rPr>
        <w:t>Манько</w:t>
      </w:r>
      <w:proofErr w:type="spellEnd"/>
      <w:r w:rsidRPr="00552072">
        <w:rPr>
          <w:rFonts w:ascii="Times New Roman" w:eastAsia="Times New Roman" w:hAnsi="Times New Roman" w:cs="Times New Roman"/>
          <w:color w:val="000000"/>
          <w:sz w:val="24"/>
          <w:szCs w:val="24"/>
          <w:lang w:val="uk-UA" w:bidi="en-US"/>
        </w:rPr>
        <w:t xml:space="preserve"> Олександра (резерв).</w:t>
      </w:r>
    </w:p>
    <w:p w:rsidR="00552072" w:rsidRPr="00552072" w:rsidRDefault="00552072" w:rsidP="00552072">
      <w:pPr>
        <w:spacing w:after="0" w:line="240" w:lineRule="auto"/>
        <w:ind w:firstLine="567"/>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 xml:space="preserve">Навчально-тренувальний процес з учнями ліцею-інтернату проводиться на спортивних базах на підставі укладених спільних угод між ХРЛІСП та КЗ КДЮСШ «ХТЗ» ХОР та КЗ МКДЮСШ №7. Так, для учнів відділення легкої атлетики навчально-тренувальний процес в осінньо-зимовий період відбувається в легкоатлетичному манежі КЗ КДЮСШ «ХТЗ» ХОР, в весняно-літній період на стадіоні КЗ КДЮСШ «ХТЗ» ХОР. Для учнів відділення боксу – на стадіоні КЗ КДЮСШ «ХТЗ» ХОР та в приміщенні СК «Гонг». Тренування зі стрибків на батуті та </w:t>
      </w:r>
      <w:proofErr w:type="spellStart"/>
      <w:r w:rsidRPr="00552072">
        <w:rPr>
          <w:rFonts w:ascii="Times New Roman" w:eastAsia="Times New Roman" w:hAnsi="Times New Roman" w:cs="Times New Roman"/>
          <w:color w:val="000000"/>
          <w:sz w:val="24"/>
          <w:szCs w:val="24"/>
          <w:lang w:val="uk-UA" w:bidi="en-US"/>
        </w:rPr>
        <w:t>греко-римської</w:t>
      </w:r>
      <w:proofErr w:type="spellEnd"/>
      <w:r w:rsidRPr="00552072">
        <w:rPr>
          <w:rFonts w:ascii="Times New Roman" w:eastAsia="Times New Roman" w:hAnsi="Times New Roman" w:cs="Times New Roman"/>
          <w:color w:val="000000"/>
          <w:sz w:val="24"/>
          <w:szCs w:val="24"/>
          <w:lang w:val="uk-UA" w:bidi="en-US"/>
        </w:rPr>
        <w:t xml:space="preserve"> боротьби – в спеціально обладнаних спортивних залах КЗ МКДЮСШ №7. </w:t>
      </w:r>
    </w:p>
    <w:p w:rsidR="00552072" w:rsidRPr="00552072" w:rsidRDefault="00552072" w:rsidP="0055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eastAsia="ru-RU" w:bidi="en-US"/>
        </w:rPr>
      </w:pPr>
      <w:r w:rsidRPr="00552072">
        <w:rPr>
          <w:rFonts w:ascii="Times New Roman" w:eastAsia="Times New Roman" w:hAnsi="Times New Roman" w:cs="Times New Roman"/>
          <w:color w:val="000000"/>
          <w:sz w:val="24"/>
          <w:szCs w:val="24"/>
          <w:lang w:val="uk-UA" w:bidi="en-US"/>
        </w:rPr>
        <w:t>Для надання якісної освіти та розвитку творчих здібностей дітей у закладі створені необхідні умови. До послуг учнів  5 навчальних кабінетів, їдальня, бібліотека, фонд якої налічує 3493 примірників художньої та навчальної літератури. Функціонують методичний кабінет та кімната індивідуальної роботи практичного психолога.</w:t>
      </w:r>
    </w:p>
    <w:p w:rsidR="00552072" w:rsidRPr="00552072" w:rsidRDefault="00552072" w:rsidP="00552072">
      <w:pPr>
        <w:spacing w:after="0" w:line="240" w:lineRule="auto"/>
        <w:ind w:firstLine="708"/>
        <w:jc w:val="both"/>
        <w:rPr>
          <w:rFonts w:ascii="Times New Roman" w:eastAsia="Times New Roman" w:hAnsi="Times New Roman" w:cs="Times New Roman"/>
          <w:color w:val="000000"/>
          <w:sz w:val="24"/>
          <w:szCs w:val="24"/>
          <w:lang w:val="uk-UA" w:bidi="en-US"/>
        </w:rPr>
      </w:pPr>
      <w:r w:rsidRPr="00552072">
        <w:rPr>
          <w:rFonts w:ascii="Times New Roman" w:eastAsia="Times New Roman" w:hAnsi="Times New Roman" w:cs="Times New Roman"/>
          <w:color w:val="000000"/>
          <w:sz w:val="24"/>
          <w:szCs w:val="24"/>
          <w:lang w:val="uk-UA" w:bidi="en-US"/>
        </w:rPr>
        <w:t>Належні умови проживання створено на двох поверхах зі спальними та  побутовими приміщеннями та необхідними зручностями.</w:t>
      </w:r>
    </w:p>
    <w:p w:rsidR="00552072" w:rsidRPr="00552072" w:rsidRDefault="00552072" w:rsidP="00552072">
      <w:pPr>
        <w:spacing w:after="0" w:line="240" w:lineRule="auto"/>
        <w:ind w:firstLine="708"/>
        <w:jc w:val="both"/>
        <w:rPr>
          <w:rFonts w:ascii="Times New Roman" w:eastAsia="Times New Roman" w:hAnsi="Times New Roman" w:cs="Times New Roman"/>
          <w:color w:val="000000"/>
          <w:sz w:val="24"/>
          <w:szCs w:val="24"/>
          <w:lang w:val="uk-UA" w:eastAsia="ru-RU" w:bidi="en-US"/>
        </w:rPr>
      </w:pPr>
      <w:r w:rsidRPr="00552072">
        <w:rPr>
          <w:rFonts w:ascii="Times New Roman" w:eastAsia="Times New Roman" w:hAnsi="Times New Roman" w:cs="Times New Roman"/>
          <w:color w:val="000000"/>
          <w:sz w:val="24"/>
          <w:szCs w:val="24"/>
          <w:lang w:val="uk-UA" w:bidi="en-US"/>
        </w:rPr>
        <w:lastRenderedPageBreak/>
        <w:t>З метою організованої роботи у 2020/2021 навчальному році здійснено заходи з конкурсного приймання учнів до 8-11 класів. У 2020/2021 навчальному році вчителями зі спорту ХРЛІСП було переглянуто понад</w:t>
      </w:r>
      <w:r w:rsidRPr="00552072">
        <w:rPr>
          <w:rFonts w:ascii="Times New Roman" w:eastAsia="Times New Roman" w:hAnsi="Times New Roman" w:cs="Times New Roman"/>
          <w:b/>
          <w:color w:val="000000"/>
          <w:sz w:val="24"/>
          <w:szCs w:val="24"/>
          <w:lang w:val="uk-UA" w:bidi="en-US"/>
        </w:rPr>
        <w:t xml:space="preserve"> </w:t>
      </w:r>
      <w:r w:rsidRPr="00552072">
        <w:rPr>
          <w:rFonts w:ascii="Times New Roman" w:eastAsia="Times New Roman" w:hAnsi="Times New Roman" w:cs="Times New Roman"/>
          <w:color w:val="000000"/>
          <w:sz w:val="24"/>
          <w:szCs w:val="24"/>
          <w:lang w:val="uk-UA" w:bidi="en-US"/>
        </w:rPr>
        <w:t>150</w:t>
      </w:r>
      <w:r w:rsidRPr="00552072">
        <w:rPr>
          <w:rFonts w:ascii="Times New Roman" w:eastAsia="Times New Roman" w:hAnsi="Times New Roman" w:cs="Times New Roman"/>
          <w:b/>
          <w:color w:val="000000"/>
          <w:sz w:val="24"/>
          <w:szCs w:val="24"/>
          <w:lang w:val="uk-UA" w:bidi="en-US"/>
        </w:rPr>
        <w:t xml:space="preserve"> </w:t>
      </w:r>
      <w:r w:rsidRPr="00552072">
        <w:rPr>
          <w:rFonts w:ascii="Times New Roman" w:eastAsia="Times New Roman" w:hAnsi="Times New Roman" w:cs="Times New Roman"/>
          <w:color w:val="000000"/>
          <w:sz w:val="24"/>
          <w:szCs w:val="24"/>
          <w:lang w:val="uk-UA" w:bidi="en-US"/>
        </w:rPr>
        <w:t xml:space="preserve">молодих перспективних спортсменів з різних регіонів України – кандидатів на зарахування до ліцею. Конкурсне приймання здійснювалось в два етапи (червень, серпень). </w:t>
      </w:r>
      <w:r w:rsidRPr="00552072">
        <w:rPr>
          <w:rFonts w:ascii="Times New Roman" w:eastAsia="Times New Roman" w:hAnsi="Times New Roman" w:cs="Times New Roman"/>
          <w:color w:val="000000"/>
          <w:sz w:val="24"/>
          <w:szCs w:val="24"/>
          <w:bdr w:val="none" w:sz="0" w:space="0" w:color="auto" w:frame="1"/>
          <w:lang w:val="uk-UA" w:bidi="en-US"/>
        </w:rPr>
        <w:t>Конкурсні випробування в рамках основного конкурсу приймання для учнів, які вступають до 8-го та 10-го класу ХРЛІСП, проводяться із загальної та спеціальної фізичної підготовки. Випробування в рамках основного конкурсу приймання проводяться лише після закінчення навчального року (І етап, червень). За наявності вільних місць проводиться додаткове конкурсне приймання до 8-11-х класів (ІІ етап, серпень).</w:t>
      </w:r>
    </w:p>
    <w:p w:rsidR="00552072" w:rsidRPr="00552072" w:rsidRDefault="00552072" w:rsidP="00552072">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val="uk-UA" w:eastAsia="ru-RU" w:bidi="en-US"/>
        </w:rPr>
      </w:pPr>
      <w:r w:rsidRPr="00552072">
        <w:rPr>
          <w:rFonts w:ascii="Times New Roman" w:eastAsia="Times New Roman" w:hAnsi="Times New Roman" w:cs="Times New Roman"/>
          <w:color w:val="000000"/>
          <w:sz w:val="24"/>
          <w:szCs w:val="24"/>
          <w:bdr w:val="none" w:sz="0" w:space="0" w:color="auto" w:frame="1"/>
          <w:lang w:val="uk-UA" w:eastAsia="ru-RU" w:bidi="en-US"/>
        </w:rPr>
        <w:t xml:space="preserve">Програма вступних іспитів включає тести із загальної фізичної підготовки й практичних завдань з обраного виду спорту для визначеної вікової категорії, встановлених типовим навчальним планом. </w:t>
      </w:r>
      <w:r w:rsidRPr="00552072">
        <w:rPr>
          <w:rFonts w:ascii="Times New Roman" w:eastAsia="Times New Roman" w:hAnsi="Times New Roman" w:cs="Times New Roman"/>
          <w:bCs/>
          <w:color w:val="000000"/>
          <w:sz w:val="24"/>
          <w:szCs w:val="24"/>
          <w:bdr w:val="none" w:sz="0" w:space="0" w:color="auto" w:frame="1"/>
          <w:lang w:val="uk-UA" w:eastAsia="ru-RU" w:bidi="en-US"/>
        </w:rPr>
        <w:t xml:space="preserve">Тести із загальної фізичної підготовки </w:t>
      </w:r>
      <w:r w:rsidRPr="00552072">
        <w:rPr>
          <w:rFonts w:ascii="Times New Roman" w:eastAsia="Times New Roman" w:hAnsi="Times New Roman" w:cs="Times New Roman"/>
          <w:color w:val="000000"/>
          <w:sz w:val="24"/>
          <w:szCs w:val="24"/>
          <w:bdr w:val="none" w:sz="0" w:space="0" w:color="auto" w:frame="1"/>
          <w:lang w:val="uk-UA" w:eastAsia="ru-RU" w:bidi="en-US"/>
        </w:rPr>
        <w:t xml:space="preserve">для вступу на всі спортивні відділення: біг 60 м; біг 300 м (дівчата); біг 500 м (юнаки); стрибок у довжину з місця; згинання-розгинання рук в упорі лежачі (дівчата); підтягування на поперечині (юнаки). Вступники на відділення </w:t>
      </w:r>
      <w:r w:rsidRPr="00552072">
        <w:rPr>
          <w:rFonts w:ascii="Times New Roman" w:eastAsia="Times New Roman" w:hAnsi="Times New Roman" w:cs="Times New Roman"/>
          <w:bCs/>
          <w:color w:val="000000"/>
          <w:sz w:val="24"/>
          <w:szCs w:val="24"/>
          <w:bdr w:val="none" w:sz="0" w:space="0" w:color="auto" w:frame="1"/>
          <w:lang w:val="uk-UA" w:eastAsia="ru-RU" w:bidi="en-US"/>
        </w:rPr>
        <w:t>легкої атлетики</w:t>
      </w:r>
      <w:r w:rsidRPr="00552072">
        <w:rPr>
          <w:rFonts w:ascii="Times New Roman" w:eastAsia="Times New Roman" w:hAnsi="Times New Roman" w:cs="Times New Roman"/>
          <w:color w:val="000000"/>
          <w:sz w:val="24"/>
          <w:szCs w:val="24"/>
          <w:bdr w:val="none" w:sz="0" w:space="0" w:color="auto" w:frame="1"/>
          <w:lang w:val="uk-UA" w:eastAsia="ru-RU" w:bidi="en-US"/>
        </w:rPr>
        <w:t xml:space="preserve"> складають одне практичне завдання з виду легкої атлетики, в якому спеціалізуються (мають найвище досягнення). Оцінювання здійснюється за дванадцятибальною шкалою. Високим балом оцінюється результат, що відповідає Типовому навчальному плану з видів спорту для спеціалізованих навчальних закладів спортивного профілю на 2016-2021 навчальні роки. Практичними завданнями з </w:t>
      </w:r>
      <w:r w:rsidRPr="00552072">
        <w:rPr>
          <w:rFonts w:ascii="Times New Roman" w:eastAsia="Times New Roman" w:hAnsi="Times New Roman" w:cs="Times New Roman"/>
          <w:bCs/>
          <w:color w:val="000000"/>
          <w:sz w:val="24"/>
          <w:szCs w:val="24"/>
          <w:bdr w:val="none" w:sz="0" w:space="0" w:color="auto" w:frame="1"/>
          <w:lang w:val="uk-UA" w:eastAsia="ru-RU" w:bidi="en-US"/>
        </w:rPr>
        <w:t>боксу</w:t>
      </w:r>
      <w:r w:rsidRPr="00552072">
        <w:rPr>
          <w:rFonts w:ascii="Times New Roman" w:eastAsia="Times New Roman" w:hAnsi="Times New Roman" w:cs="Times New Roman"/>
          <w:color w:val="000000"/>
          <w:sz w:val="24"/>
          <w:szCs w:val="24"/>
          <w:bdr w:val="none" w:sz="0" w:space="0" w:color="auto" w:frame="1"/>
          <w:lang w:val="uk-UA" w:eastAsia="ru-RU" w:bidi="en-US"/>
        </w:rPr>
        <w:t xml:space="preserve"> є перекиди вперед-назад за 30 сек., стрибки на скакалці за 2 хв., нанесення ударів за 15 сек. лівою та правою рукою. Практичними завданнями з </w:t>
      </w:r>
      <w:proofErr w:type="spellStart"/>
      <w:r w:rsidRPr="00552072">
        <w:rPr>
          <w:rFonts w:ascii="Times New Roman" w:eastAsia="Times New Roman" w:hAnsi="Times New Roman" w:cs="Times New Roman"/>
          <w:bCs/>
          <w:color w:val="000000"/>
          <w:sz w:val="24"/>
          <w:szCs w:val="24"/>
          <w:bdr w:val="none" w:sz="0" w:space="0" w:color="auto" w:frame="1"/>
          <w:lang w:val="uk-UA" w:eastAsia="ru-RU" w:bidi="en-US"/>
        </w:rPr>
        <w:t>греко-римської</w:t>
      </w:r>
      <w:proofErr w:type="spellEnd"/>
      <w:r w:rsidRPr="00552072">
        <w:rPr>
          <w:rFonts w:ascii="Times New Roman" w:eastAsia="Times New Roman" w:hAnsi="Times New Roman" w:cs="Times New Roman"/>
          <w:bCs/>
          <w:color w:val="000000"/>
          <w:sz w:val="24"/>
          <w:szCs w:val="24"/>
          <w:bdr w:val="none" w:sz="0" w:space="0" w:color="auto" w:frame="1"/>
          <w:lang w:val="uk-UA" w:eastAsia="ru-RU" w:bidi="en-US"/>
        </w:rPr>
        <w:t xml:space="preserve"> боротьби</w:t>
      </w:r>
      <w:r w:rsidRPr="00552072">
        <w:rPr>
          <w:rFonts w:ascii="Times New Roman" w:eastAsia="Times New Roman" w:hAnsi="Times New Roman" w:cs="Times New Roman"/>
          <w:color w:val="000000"/>
          <w:sz w:val="24"/>
          <w:szCs w:val="24"/>
          <w:bdr w:val="none" w:sz="0" w:space="0" w:color="auto" w:frame="1"/>
          <w:lang w:val="uk-UA" w:eastAsia="ru-RU" w:bidi="en-US"/>
        </w:rPr>
        <w:t xml:space="preserve"> є вставання зі стійкі на </w:t>
      </w:r>
      <w:proofErr w:type="spellStart"/>
      <w:r w:rsidRPr="00552072">
        <w:rPr>
          <w:rFonts w:ascii="Times New Roman" w:eastAsia="Times New Roman" w:hAnsi="Times New Roman" w:cs="Times New Roman"/>
          <w:color w:val="000000"/>
          <w:sz w:val="24"/>
          <w:szCs w:val="24"/>
          <w:bdr w:val="none" w:sz="0" w:space="0" w:color="auto" w:frame="1"/>
          <w:lang w:val="uk-UA" w:eastAsia="ru-RU" w:bidi="en-US"/>
        </w:rPr>
        <w:t>борцівський</w:t>
      </w:r>
      <w:proofErr w:type="spellEnd"/>
      <w:r w:rsidRPr="00552072">
        <w:rPr>
          <w:rFonts w:ascii="Times New Roman" w:eastAsia="Times New Roman" w:hAnsi="Times New Roman" w:cs="Times New Roman"/>
          <w:color w:val="000000"/>
          <w:sz w:val="24"/>
          <w:szCs w:val="24"/>
          <w:bdr w:val="none" w:sz="0" w:space="0" w:color="auto" w:frame="1"/>
          <w:lang w:val="uk-UA" w:eastAsia="ru-RU" w:bidi="en-US"/>
        </w:rPr>
        <w:t xml:space="preserve"> міст за 30 сек., кидки манекена за 30 сек., проведення </w:t>
      </w:r>
      <w:proofErr w:type="spellStart"/>
      <w:r w:rsidRPr="00552072">
        <w:rPr>
          <w:rFonts w:ascii="Times New Roman" w:eastAsia="Times New Roman" w:hAnsi="Times New Roman" w:cs="Times New Roman"/>
          <w:color w:val="000000"/>
          <w:sz w:val="24"/>
          <w:szCs w:val="24"/>
          <w:bdr w:val="none" w:sz="0" w:space="0" w:color="auto" w:frame="1"/>
          <w:lang w:val="uk-UA" w:eastAsia="ru-RU" w:bidi="en-US"/>
        </w:rPr>
        <w:t>борцівської</w:t>
      </w:r>
      <w:proofErr w:type="spellEnd"/>
      <w:r w:rsidRPr="00552072">
        <w:rPr>
          <w:rFonts w:ascii="Times New Roman" w:eastAsia="Times New Roman" w:hAnsi="Times New Roman" w:cs="Times New Roman"/>
          <w:color w:val="000000"/>
          <w:sz w:val="24"/>
          <w:szCs w:val="24"/>
          <w:bdr w:val="none" w:sz="0" w:space="0" w:color="auto" w:frame="1"/>
          <w:lang w:val="uk-UA" w:eastAsia="ru-RU" w:bidi="en-US"/>
        </w:rPr>
        <w:t xml:space="preserve"> сутички 3 періоду по 2 хвилини. Практичними завданнями зі </w:t>
      </w:r>
      <w:r w:rsidRPr="00552072">
        <w:rPr>
          <w:rFonts w:ascii="Times New Roman" w:eastAsia="Times New Roman" w:hAnsi="Times New Roman" w:cs="Times New Roman"/>
          <w:bCs/>
          <w:color w:val="000000"/>
          <w:sz w:val="24"/>
          <w:szCs w:val="24"/>
          <w:bdr w:val="none" w:sz="0" w:space="0" w:color="auto" w:frame="1"/>
          <w:lang w:val="uk-UA" w:eastAsia="ru-RU" w:bidi="en-US"/>
        </w:rPr>
        <w:t>стрибків на батуті</w:t>
      </w:r>
      <w:r w:rsidRPr="00552072">
        <w:rPr>
          <w:rFonts w:ascii="Times New Roman" w:eastAsia="Times New Roman" w:hAnsi="Times New Roman" w:cs="Times New Roman"/>
          <w:color w:val="000000"/>
          <w:sz w:val="24"/>
          <w:szCs w:val="24"/>
          <w:bdr w:val="none" w:sz="0" w:space="0" w:color="auto" w:frame="1"/>
          <w:lang w:val="uk-UA" w:eastAsia="ru-RU" w:bidi="en-US"/>
        </w:rPr>
        <w:t xml:space="preserve"> є вправи на гнучкість (шпагат, місток, складка) та акробатичні вправи. </w:t>
      </w:r>
    </w:p>
    <w:p w:rsidR="00552072" w:rsidRPr="00552072" w:rsidRDefault="00552072" w:rsidP="00552072">
      <w:pPr>
        <w:spacing w:after="0" w:line="240" w:lineRule="auto"/>
        <w:ind w:firstLine="567"/>
        <w:jc w:val="both"/>
        <w:textAlignment w:val="baseline"/>
        <w:rPr>
          <w:rFonts w:ascii="Times New Roman" w:eastAsia="Times New Roman" w:hAnsi="Times New Roman" w:cs="Times New Roman"/>
          <w:color w:val="000000"/>
          <w:sz w:val="24"/>
          <w:szCs w:val="24"/>
          <w:lang w:val="uk-UA" w:eastAsia="ru-RU" w:bidi="en-US"/>
        </w:rPr>
      </w:pPr>
      <w:r w:rsidRPr="00552072">
        <w:rPr>
          <w:rFonts w:ascii="Times New Roman" w:eastAsia="Times New Roman" w:hAnsi="Times New Roman" w:cs="Times New Roman"/>
          <w:color w:val="000000"/>
          <w:sz w:val="24"/>
          <w:szCs w:val="24"/>
          <w:bdr w:val="none" w:sz="0" w:space="0" w:color="auto" w:frame="1"/>
          <w:lang w:val="uk-UA" w:eastAsia="ru-RU" w:bidi="en-US"/>
        </w:rPr>
        <w:t>За результатами к</w:t>
      </w:r>
      <w:r w:rsidRPr="00552072">
        <w:rPr>
          <w:rFonts w:ascii="Times New Roman" w:eastAsia="Times New Roman" w:hAnsi="Times New Roman" w:cs="Times New Roman"/>
          <w:color w:val="000000"/>
          <w:sz w:val="24"/>
          <w:szCs w:val="24"/>
          <w:lang w:val="uk-UA" w:eastAsia="ru-RU" w:bidi="en-US"/>
        </w:rPr>
        <w:t>онкурсного приймання успішно пройшли випробування 36 учнів: до 8 класу - 24 учнів; до 9 класу  - 6 учня, до 10 класу – 4 учнів. У конкурсному випробуванні взяли участь спортивно обдаровані діти з різних областей України. Найбільше учасників конкурсного випробування було з Харківської області (24), Сумської області (10), Луганської обл. (4), Полтавської обл. (3) та інших областей України.</w:t>
      </w:r>
    </w:p>
    <w:p w:rsidR="00552072" w:rsidRPr="00552072" w:rsidRDefault="00552072" w:rsidP="00552072">
      <w:pPr>
        <w:spacing w:after="0" w:line="240" w:lineRule="auto"/>
        <w:ind w:firstLine="567"/>
        <w:jc w:val="both"/>
        <w:textAlignment w:val="baseline"/>
        <w:rPr>
          <w:rFonts w:ascii="Times New Roman" w:eastAsia="Times New Roman" w:hAnsi="Times New Roman" w:cs="Times New Roman"/>
          <w:sz w:val="24"/>
          <w:szCs w:val="24"/>
          <w:lang w:bidi="en-US"/>
        </w:rPr>
      </w:pPr>
      <w:r w:rsidRPr="00552072">
        <w:rPr>
          <w:rFonts w:ascii="Times New Roman" w:eastAsia="Times New Roman" w:hAnsi="Times New Roman" w:cs="Times New Roman"/>
          <w:color w:val="000000"/>
          <w:sz w:val="24"/>
          <w:szCs w:val="24"/>
          <w:lang w:val="uk-UA" w:bidi="en-US"/>
        </w:rPr>
        <w:t xml:space="preserve">Більшість учнів ліцею-інтернату </w:t>
      </w:r>
      <w:r w:rsidRPr="00552072">
        <w:rPr>
          <w:rFonts w:ascii="Times New Roman" w:eastAsia="Times New Roman" w:hAnsi="Times New Roman" w:cs="Times New Roman"/>
          <w:sz w:val="24"/>
          <w:szCs w:val="24"/>
          <w:lang w:val="uk-UA" w:bidi="en-US"/>
        </w:rPr>
        <w:t xml:space="preserve">беруть участь у змаганнях Всеукраїнського та Міжнародного рівнів зі стрибків на батуті, легкої атлетики, </w:t>
      </w:r>
      <w:proofErr w:type="spellStart"/>
      <w:r w:rsidRPr="00552072">
        <w:rPr>
          <w:rFonts w:ascii="Times New Roman" w:eastAsia="Times New Roman" w:hAnsi="Times New Roman" w:cs="Times New Roman"/>
          <w:sz w:val="24"/>
          <w:szCs w:val="24"/>
          <w:lang w:val="uk-UA" w:bidi="en-US"/>
        </w:rPr>
        <w:t>греко-римської</w:t>
      </w:r>
      <w:proofErr w:type="spellEnd"/>
      <w:r w:rsidRPr="00552072">
        <w:rPr>
          <w:rFonts w:ascii="Times New Roman" w:eastAsia="Times New Roman" w:hAnsi="Times New Roman" w:cs="Times New Roman"/>
          <w:sz w:val="24"/>
          <w:szCs w:val="24"/>
          <w:lang w:val="uk-UA" w:bidi="en-US"/>
        </w:rPr>
        <w:t xml:space="preserve"> боротьби та боксу. </w:t>
      </w:r>
      <w:proofErr w:type="spellStart"/>
      <w:r w:rsidRPr="00552072">
        <w:rPr>
          <w:rFonts w:ascii="Times New Roman" w:eastAsia="Times New Roman" w:hAnsi="Times New Roman" w:cs="Times New Roman"/>
          <w:sz w:val="24"/>
          <w:szCs w:val="24"/>
          <w:lang w:bidi="en-US"/>
        </w:rPr>
        <w:t>Багато</w:t>
      </w:r>
      <w:proofErr w:type="spellEnd"/>
      <w:r w:rsidRPr="00552072">
        <w:rPr>
          <w:rFonts w:ascii="Times New Roman" w:eastAsia="Times New Roman" w:hAnsi="Times New Roman" w:cs="Times New Roman"/>
          <w:sz w:val="24"/>
          <w:szCs w:val="24"/>
          <w:lang w:bidi="en-US"/>
        </w:rPr>
        <w:t xml:space="preserve"> з них </w:t>
      </w:r>
      <w:proofErr w:type="spellStart"/>
      <w:proofErr w:type="gramStart"/>
      <w:r w:rsidRPr="00552072">
        <w:rPr>
          <w:rFonts w:ascii="Times New Roman" w:eastAsia="Times New Roman" w:hAnsi="Times New Roman" w:cs="Times New Roman"/>
          <w:sz w:val="24"/>
          <w:szCs w:val="24"/>
          <w:lang w:bidi="en-US"/>
        </w:rPr>
        <w:t>пос</w:t>
      </w:r>
      <w:proofErr w:type="gramEnd"/>
      <w:r w:rsidRPr="00552072">
        <w:rPr>
          <w:rFonts w:ascii="Times New Roman" w:eastAsia="Times New Roman" w:hAnsi="Times New Roman" w:cs="Times New Roman"/>
          <w:sz w:val="24"/>
          <w:szCs w:val="24"/>
          <w:lang w:bidi="en-US"/>
        </w:rPr>
        <w:t>ідають</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призові</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місця</w:t>
      </w:r>
      <w:proofErr w:type="spellEnd"/>
      <w:r w:rsidRPr="00552072">
        <w:rPr>
          <w:rFonts w:ascii="Times New Roman" w:eastAsia="Times New Roman" w:hAnsi="Times New Roman" w:cs="Times New Roman"/>
          <w:sz w:val="24"/>
          <w:szCs w:val="24"/>
          <w:lang w:bidi="en-US"/>
        </w:rPr>
        <w:t xml:space="preserve"> та </w:t>
      </w:r>
      <w:proofErr w:type="spellStart"/>
      <w:r w:rsidRPr="00552072">
        <w:rPr>
          <w:rFonts w:ascii="Times New Roman" w:eastAsia="Times New Roman" w:hAnsi="Times New Roman" w:cs="Times New Roman"/>
          <w:sz w:val="24"/>
          <w:szCs w:val="24"/>
          <w:lang w:bidi="en-US"/>
        </w:rPr>
        <w:t>входять</w:t>
      </w:r>
      <w:proofErr w:type="spellEnd"/>
      <w:r w:rsidRPr="00552072">
        <w:rPr>
          <w:rFonts w:ascii="Times New Roman" w:eastAsia="Times New Roman" w:hAnsi="Times New Roman" w:cs="Times New Roman"/>
          <w:sz w:val="24"/>
          <w:szCs w:val="24"/>
          <w:lang w:bidi="en-US"/>
        </w:rPr>
        <w:t xml:space="preserve"> до десятки </w:t>
      </w:r>
      <w:proofErr w:type="spellStart"/>
      <w:r w:rsidRPr="00552072">
        <w:rPr>
          <w:rFonts w:ascii="Times New Roman" w:eastAsia="Times New Roman" w:hAnsi="Times New Roman" w:cs="Times New Roman"/>
          <w:sz w:val="24"/>
          <w:szCs w:val="24"/>
          <w:lang w:bidi="en-US"/>
        </w:rPr>
        <w:t>найкращих</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спортсменів</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України</w:t>
      </w:r>
      <w:proofErr w:type="spellEnd"/>
      <w:r w:rsidRPr="00552072">
        <w:rPr>
          <w:rFonts w:ascii="Times New Roman" w:eastAsia="Times New Roman" w:hAnsi="Times New Roman" w:cs="Times New Roman"/>
          <w:sz w:val="24"/>
          <w:szCs w:val="24"/>
          <w:lang w:bidi="en-US"/>
        </w:rPr>
        <w:t>.</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Для якісної підготовки учнівського контингенту у 2020/2021 навчальному році працювало 40 педагогів. Мають повну вищу </w:t>
      </w:r>
      <w:proofErr w:type="spellStart"/>
      <w:r w:rsidRPr="00552072">
        <w:rPr>
          <w:rFonts w:ascii="Times New Roman" w:eastAsia="Times New Roman" w:hAnsi="Times New Roman" w:cs="Times New Roman"/>
          <w:sz w:val="24"/>
          <w:szCs w:val="24"/>
          <w:lang w:val="uk-UA" w:bidi="en-US"/>
        </w:rPr>
        <w:t>освiту</w:t>
      </w:r>
      <w:proofErr w:type="spellEnd"/>
      <w:r w:rsidRPr="00552072">
        <w:rPr>
          <w:rFonts w:ascii="Times New Roman" w:eastAsia="Times New Roman" w:hAnsi="Times New Roman" w:cs="Times New Roman"/>
          <w:sz w:val="24"/>
          <w:szCs w:val="24"/>
          <w:lang w:val="uk-UA" w:bidi="en-US"/>
        </w:rPr>
        <w:t xml:space="preserve"> - 38 осіб, базову вищу - 2 особи. З них - основних </w:t>
      </w:r>
      <w:proofErr w:type="spellStart"/>
      <w:r w:rsidRPr="00552072">
        <w:rPr>
          <w:rFonts w:ascii="Times New Roman" w:eastAsia="Times New Roman" w:hAnsi="Times New Roman" w:cs="Times New Roman"/>
          <w:sz w:val="24"/>
          <w:szCs w:val="24"/>
          <w:lang w:val="uk-UA" w:bidi="en-US"/>
        </w:rPr>
        <w:t>педагогiчних</w:t>
      </w:r>
      <w:proofErr w:type="spellEnd"/>
      <w:r w:rsidRPr="00552072">
        <w:rPr>
          <w:rFonts w:ascii="Times New Roman" w:eastAsia="Times New Roman" w:hAnsi="Times New Roman" w:cs="Times New Roman"/>
          <w:sz w:val="24"/>
          <w:szCs w:val="24"/>
          <w:lang w:val="uk-UA" w:bidi="en-US"/>
        </w:rPr>
        <w:t xml:space="preserve"> </w:t>
      </w:r>
      <w:proofErr w:type="spellStart"/>
      <w:r w:rsidRPr="00552072">
        <w:rPr>
          <w:rFonts w:ascii="Times New Roman" w:eastAsia="Times New Roman" w:hAnsi="Times New Roman" w:cs="Times New Roman"/>
          <w:sz w:val="24"/>
          <w:szCs w:val="24"/>
          <w:lang w:val="uk-UA" w:bidi="en-US"/>
        </w:rPr>
        <w:t>працiвникiв</w:t>
      </w:r>
      <w:proofErr w:type="spellEnd"/>
      <w:r w:rsidRPr="00552072">
        <w:rPr>
          <w:rFonts w:ascii="Times New Roman" w:eastAsia="Times New Roman" w:hAnsi="Times New Roman" w:cs="Times New Roman"/>
          <w:sz w:val="24"/>
          <w:szCs w:val="24"/>
          <w:lang w:val="uk-UA" w:bidi="en-US"/>
        </w:rPr>
        <w:t xml:space="preserve"> -  26, </w:t>
      </w:r>
      <w:proofErr w:type="spellStart"/>
      <w:r w:rsidRPr="00552072">
        <w:rPr>
          <w:rFonts w:ascii="Times New Roman" w:eastAsia="Times New Roman" w:hAnsi="Times New Roman" w:cs="Times New Roman"/>
          <w:sz w:val="24"/>
          <w:szCs w:val="24"/>
          <w:lang w:val="uk-UA" w:bidi="en-US"/>
        </w:rPr>
        <w:t>сумiсникiв</w:t>
      </w:r>
      <w:proofErr w:type="spellEnd"/>
      <w:r w:rsidRPr="00552072">
        <w:rPr>
          <w:rFonts w:ascii="Times New Roman" w:eastAsia="Times New Roman" w:hAnsi="Times New Roman" w:cs="Times New Roman"/>
          <w:sz w:val="24"/>
          <w:szCs w:val="24"/>
          <w:lang w:val="uk-UA" w:bidi="en-US"/>
        </w:rPr>
        <w:t xml:space="preserve"> – 14. Мають </w:t>
      </w:r>
      <w:proofErr w:type="spellStart"/>
      <w:r w:rsidRPr="00552072">
        <w:rPr>
          <w:rFonts w:ascii="Times New Roman" w:eastAsia="Times New Roman" w:hAnsi="Times New Roman" w:cs="Times New Roman"/>
          <w:sz w:val="24"/>
          <w:szCs w:val="24"/>
          <w:lang w:val="uk-UA" w:bidi="en-US"/>
        </w:rPr>
        <w:t>педагогiчне</w:t>
      </w:r>
      <w:proofErr w:type="spellEnd"/>
      <w:r w:rsidRPr="00552072">
        <w:rPr>
          <w:rFonts w:ascii="Times New Roman" w:eastAsia="Times New Roman" w:hAnsi="Times New Roman" w:cs="Times New Roman"/>
          <w:sz w:val="24"/>
          <w:szCs w:val="24"/>
          <w:lang w:val="uk-UA" w:bidi="en-US"/>
        </w:rPr>
        <w:t xml:space="preserve"> звання «учитель-методист» - 1 особа, «старший учитель» - 3 особи. </w:t>
      </w:r>
      <w:proofErr w:type="spellStart"/>
      <w:r w:rsidRPr="00552072">
        <w:rPr>
          <w:rFonts w:ascii="Times New Roman" w:eastAsia="Times New Roman" w:hAnsi="Times New Roman" w:cs="Times New Roman"/>
          <w:sz w:val="24"/>
          <w:szCs w:val="24"/>
          <w:lang w:val="uk-UA" w:bidi="en-US"/>
        </w:rPr>
        <w:t>Квалiфiкацiйнi</w:t>
      </w:r>
      <w:proofErr w:type="spellEnd"/>
      <w:r w:rsidRPr="00552072">
        <w:rPr>
          <w:rFonts w:ascii="Times New Roman" w:eastAsia="Times New Roman" w:hAnsi="Times New Roman" w:cs="Times New Roman"/>
          <w:sz w:val="24"/>
          <w:szCs w:val="24"/>
          <w:lang w:val="uk-UA" w:bidi="en-US"/>
        </w:rPr>
        <w:t xml:space="preserve"> </w:t>
      </w:r>
      <w:proofErr w:type="spellStart"/>
      <w:r w:rsidRPr="00552072">
        <w:rPr>
          <w:rFonts w:ascii="Times New Roman" w:eastAsia="Times New Roman" w:hAnsi="Times New Roman" w:cs="Times New Roman"/>
          <w:sz w:val="24"/>
          <w:szCs w:val="24"/>
          <w:lang w:val="uk-UA" w:bidi="en-US"/>
        </w:rPr>
        <w:t>категоріїi</w:t>
      </w:r>
      <w:proofErr w:type="spellEnd"/>
      <w:r w:rsidRPr="00552072">
        <w:rPr>
          <w:rFonts w:ascii="Times New Roman" w:eastAsia="Times New Roman" w:hAnsi="Times New Roman" w:cs="Times New Roman"/>
          <w:sz w:val="24"/>
          <w:szCs w:val="24"/>
          <w:lang w:val="uk-UA" w:bidi="en-US"/>
        </w:rPr>
        <w:t>: «</w:t>
      </w:r>
      <w:proofErr w:type="spellStart"/>
      <w:r w:rsidRPr="00552072">
        <w:rPr>
          <w:rFonts w:ascii="Times New Roman" w:eastAsia="Times New Roman" w:hAnsi="Times New Roman" w:cs="Times New Roman"/>
          <w:sz w:val="24"/>
          <w:szCs w:val="24"/>
          <w:lang w:val="uk-UA" w:bidi="en-US"/>
        </w:rPr>
        <w:t>спецiалiст</w:t>
      </w:r>
      <w:proofErr w:type="spellEnd"/>
      <w:r w:rsidRPr="00552072">
        <w:rPr>
          <w:rFonts w:ascii="Times New Roman" w:eastAsia="Times New Roman" w:hAnsi="Times New Roman" w:cs="Times New Roman"/>
          <w:sz w:val="24"/>
          <w:szCs w:val="24"/>
          <w:lang w:val="uk-UA" w:bidi="en-US"/>
        </w:rPr>
        <w:t xml:space="preserve"> вищої </w:t>
      </w:r>
      <w:proofErr w:type="spellStart"/>
      <w:r w:rsidRPr="00552072">
        <w:rPr>
          <w:rFonts w:ascii="Times New Roman" w:eastAsia="Times New Roman" w:hAnsi="Times New Roman" w:cs="Times New Roman"/>
          <w:sz w:val="24"/>
          <w:szCs w:val="24"/>
          <w:lang w:val="uk-UA" w:bidi="en-US"/>
        </w:rPr>
        <w:t>категорiї</w:t>
      </w:r>
      <w:proofErr w:type="spellEnd"/>
      <w:r w:rsidRPr="00552072">
        <w:rPr>
          <w:rFonts w:ascii="Times New Roman" w:eastAsia="Times New Roman" w:hAnsi="Times New Roman" w:cs="Times New Roman"/>
          <w:sz w:val="24"/>
          <w:szCs w:val="24"/>
          <w:lang w:val="uk-UA" w:bidi="en-US"/>
        </w:rPr>
        <w:t>» - 10 осіб, «</w:t>
      </w:r>
      <w:proofErr w:type="spellStart"/>
      <w:r w:rsidRPr="00552072">
        <w:rPr>
          <w:rFonts w:ascii="Times New Roman" w:eastAsia="Times New Roman" w:hAnsi="Times New Roman" w:cs="Times New Roman"/>
          <w:sz w:val="24"/>
          <w:szCs w:val="24"/>
          <w:lang w:val="uk-UA" w:bidi="en-US"/>
        </w:rPr>
        <w:t>спецiалiст</w:t>
      </w:r>
      <w:proofErr w:type="spellEnd"/>
      <w:r w:rsidRPr="00552072">
        <w:rPr>
          <w:rFonts w:ascii="Times New Roman" w:eastAsia="Times New Roman" w:hAnsi="Times New Roman" w:cs="Times New Roman"/>
          <w:sz w:val="24"/>
          <w:szCs w:val="24"/>
          <w:lang w:val="uk-UA" w:bidi="en-US"/>
        </w:rPr>
        <w:t xml:space="preserve"> першої </w:t>
      </w:r>
      <w:proofErr w:type="spellStart"/>
      <w:r w:rsidRPr="00552072">
        <w:rPr>
          <w:rFonts w:ascii="Times New Roman" w:eastAsia="Times New Roman" w:hAnsi="Times New Roman" w:cs="Times New Roman"/>
          <w:sz w:val="24"/>
          <w:szCs w:val="24"/>
          <w:lang w:val="uk-UA" w:bidi="en-US"/>
        </w:rPr>
        <w:t>категорiї</w:t>
      </w:r>
      <w:proofErr w:type="spellEnd"/>
      <w:r w:rsidRPr="00552072">
        <w:rPr>
          <w:rFonts w:ascii="Times New Roman" w:eastAsia="Times New Roman" w:hAnsi="Times New Roman" w:cs="Times New Roman"/>
          <w:sz w:val="24"/>
          <w:szCs w:val="24"/>
          <w:lang w:val="uk-UA" w:bidi="en-US"/>
        </w:rPr>
        <w:t>» - 3 особи, «</w:t>
      </w:r>
      <w:proofErr w:type="spellStart"/>
      <w:r w:rsidRPr="00552072">
        <w:rPr>
          <w:rFonts w:ascii="Times New Roman" w:eastAsia="Times New Roman" w:hAnsi="Times New Roman" w:cs="Times New Roman"/>
          <w:sz w:val="24"/>
          <w:szCs w:val="24"/>
          <w:lang w:val="uk-UA" w:bidi="en-US"/>
        </w:rPr>
        <w:t>спецiалiст</w:t>
      </w:r>
      <w:proofErr w:type="spellEnd"/>
      <w:r w:rsidRPr="00552072">
        <w:rPr>
          <w:rFonts w:ascii="Times New Roman" w:eastAsia="Times New Roman" w:hAnsi="Times New Roman" w:cs="Times New Roman"/>
          <w:sz w:val="24"/>
          <w:szCs w:val="24"/>
          <w:lang w:val="uk-UA" w:bidi="en-US"/>
        </w:rPr>
        <w:t xml:space="preserve"> другої </w:t>
      </w:r>
      <w:proofErr w:type="spellStart"/>
      <w:r w:rsidRPr="00552072">
        <w:rPr>
          <w:rFonts w:ascii="Times New Roman" w:eastAsia="Times New Roman" w:hAnsi="Times New Roman" w:cs="Times New Roman"/>
          <w:sz w:val="24"/>
          <w:szCs w:val="24"/>
          <w:lang w:val="uk-UA" w:bidi="en-US"/>
        </w:rPr>
        <w:t>категорiї</w:t>
      </w:r>
      <w:proofErr w:type="spellEnd"/>
      <w:r w:rsidRPr="00552072">
        <w:rPr>
          <w:rFonts w:ascii="Times New Roman" w:eastAsia="Times New Roman" w:hAnsi="Times New Roman" w:cs="Times New Roman"/>
          <w:sz w:val="24"/>
          <w:szCs w:val="24"/>
          <w:lang w:val="uk-UA" w:bidi="en-US"/>
        </w:rPr>
        <w:t>» - 19 осіб, «</w:t>
      </w:r>
      <w:proofErr w:type="spellStart"/>
      <w:r w:rsidRPr="00552072">
        <w:rPr>
          <w:rFonts w:ascii="Times New Roman" w:eastAsia="Times New Roman" w:hAnsi="Times New Roman" w:cs="Times New Roman"/>
          <w:sz w:val="24"/>
          <w:szCs w:val="24"/>
          <w:lang w:val="uk-UA" w:bidi="en-US"/>
        </w:rPr>
        <w:t>спецiалiст</w:t>
      </w:r>
      <w:proofErr w:type="spellEnd"/>
      <w:r w:rsidRPr="00552072">
        <w:rPr>
          <w:rFonts w:ascii="Times New Roman" w:eastAsia="Times New Roman" w:hAnsi="Times New Roman" w:cs="Times New Roman"/>
          <w:sz w:val="24"/>
          <w:szCs w:val="24"/>
          <w:lang w:val="uk-UA" w:bidi="en-US"/>
        </w:rPr>
        <w:t>» - 8 осіб. Серед вчителів зі спорту мають звання: «Заслужений тренер України» - 9 осіб, «Майстер спорту», «Майстер спорту міжнародного класу» – 5 осіб.</w:t>
      </w: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t>Моніторинг якісного та кількісного складу педагогічних працівників за кваліфікаційними категоріями за останні три роки (2018/2019, 2019/2020, 2020/2021).</w:t>
      </w:r>
    </w:p>
    <w:tbl>
      <w:tblPr>
        <w:tblStyle w:val="a5"/>
        <w:tblW w:w="0" w:type="auto"/>
        <w:tblLook w:val="04A0" w:firstRow="1" w:lastRow="0" w:firstColumn="1" w:lastColumn="0" w:noHBand="0" w:noVBand="1"/>
      </w:tblPr>
      <w:tblGrid>
        <w:gridCol w:w="1350"/>
        <w:gridCol w:w="1639"/>
        <w:gridCol w:w="1400"/>
        <w:gridCol w:w="1400"/>
        <w:gridCol w:w="1400"/>
        <w:gridCol w:w="1400"/>
        <w:gridCol w:w="1265"/>
      </w:tblGrid>
      <w:tr w:rsidR="00552072" w:rsidRPr="00552072" w:rsidTr="00E1334F">
        <w:tc>
          <w:tcPr>
            <w:tcW w:w="1350"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Роки</w:t>
            </w:r>
          </w:p>
        </w:tc>
        <w:tc>
          <w:tcPr>
            <w:tcW w:w="1639"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Кількість всього педагогічних працівників</w:t>
            </w:r>
          </w:p>
        </w:tc>
        <w:tc>
          <w:tcPr>
            <w:tcW w:w="1400"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 xml:space="preserve">Спеціаліст вищої категорії </w:t>
            </w:r>
          </w:p>
        </w:tc>
        <w:tc>
          <w:tcPr>
            <w:tcW w:w="1400"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Спеціаліст першої категорії</w:t>
            </w:r>
          </w:p>
        </w:tc>
        <w:tc>
          <w:tcPr>
            <w:tcW w:w="1400"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Спеціаліст другої категорії</w:t>
            </w:r>
          </w:p>
        </w:tc>
        <w:tc>
          <w:tcPr>
            <w:tcW w:w="1400"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Спеціаліст</w:t>
            </w:r>
          </w:p>
        </w:tc>
        <w:tc>
          <w:tcPr>
            <w:tcW w:w="1266" w:type="dxa"/>
          </w:tcPr>
          <w:p w:rsidR="00552072" w:rsidRPr="00552072" w:rsidRDefault="00552072" w:rsidP="00552072">
            <w:pPr>
              <w:jc w:val="center"/>
              <w:rPr>
                <w:rFonts w:ascii="Times New Roman" w:hAnsi="Times New Roman"/>
                <w:b/>
                <w:sz w:val="24"/>
                <w:szCs w:val="24"/>
                <w:lang w:val="uk-UA" w:bidi="en-US"/>
              </w:rPr>
            </w:pPr>
            <w:r w:rsidRPr="00552072">
              <w:rPr>
                <w:rFonts w:ascii="Times New Roman" w:hAnsi="Times New Roman"/>
                <w:b/>
                <w:sz w:val="24"/>
                <w:szCs w:val="24"/>
                <w:lang w:val="uk-UA" w:bidi="en-US"/>
              </w:rPr>
              <w:t>Звання</w:t>
            </w:r>
          </w:p>
        </w:tc>
      </w:tr>
      <w:tr w:rsidR="00552072" w:rsidRPr="00552072" w:rsidTr="00E1334F">
        <w:tc>
          <w:tcPr>
            <w:tcW w:w="1350" w:type="dxa"/>
          </w:tcPr>
          <w:p w:rsidR="00552072" w:rsidRPr="00552072" w:rsidRDefault="00552072" w:rsidP="00552072">
            <w:pPr>
              <w:jc w:val="both"/>
              <w:rPr>
                <w:rFonts w:ascii="Times New Roman" w:hAnsi="Times New Roman"/>
                <w:sz w:val="24"/>
                <w:szCs w:val="24"/>
                <w:lang w:val="uk-UA" w:bidi="en-US"/>
              </w:rPr>
            </w:pPr>
            <w:r w:rsidRPr="00552072">
              <w:rPr>
                <w:rFonts w:ascii="Times New Roman" w:hAnsi="Times New Roman"/>
                <w:sz w:val="24"/>
                <w:szCs w:val="24"/>
                <w:lang w:val="uk-UA" w:bidi="en-US"/>
              </w:rPr>
              <w:t>2017/2018</w:t>
            </w:r>
          </w:p>
        </w:tc>
        <w:tc>
          <w:tcPr>
            <w:tcW w:w="1639"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38</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11</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2</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15</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10</w:t>
            </w:r>
          </w:p>
        </w:tc>
        <w:tc>
          <w:tcPr>
            <w:tcW w:w="1266"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w:t>
            </w:r>
          </w:p>
        </w:tc>
      </w:tr>
      <w:tr w:rsidR="00552072" w:rsidRPr="00552072" w:rsidTr="00E1334F">
        <w:tc>
          <w:tcPr>
            <w:tcW w:w="1350" w:type="dxa"/>
          </w:tcPr>
          <w:p w:rsidR="00552072" w:rsidRPr="00552072" w:rsidRDefault="00552072" w:rsidP="00552072">
            <w:pPr>
              <w:jc w:val="both"/>
              <w:rPr>
                <w:rFonts w:ascii="Times New Roman" w:hAnsi="Times New Roman"/>
                <w:sz w:val="24"/>
                <w:szCs w:val="24"/>
                <w:lang w:val="uk-UA" w:bidi="en-US"/>
              </w:rPr>
            </w:pPr>
            <w:r w:rsidRPr="00552072">
              <w:rPr>
                <w:rFonts w:ascii="Times New Roman" w:hAnsi="Times New Roman"/>
                <w:sz w:val="24"/>
                <w:szCs w:val="24"/>
                <w:lang w:val="uk-UA" w:bidi="en-US"/>
              </w:rPr>
              <w:t>2018/2019</w:t>
            </w:r>
          </w:p>
        </w:tc>
        <w:tc>
          <w:tcPr>
            <w:tcW w:w="1639"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40</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11</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3</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17</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9</w:t>
            </w:r>
          </w:p>
        </w:tc>
        <w:tc>
          <w:tcPr>
            <w:tcW w:w="1266"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w:t>
            </w:r>
          </w:p>
        </w:tc>
      </w:tr>
      <w:tr w:rsidR="00552072" w:rsidRPr="00552072" w:rsidTr="00E1334F">
        <w:tc>
          <w:tcPr>
            <w:tcW w:w="1350" w:type="dxa"/>
          </w:tcPr>
          <w:p w:rsidR="00552072" w:rsidRPr="00552072" w:rsidRDefault="00552072" w:rsidP="00552072">
            <w:pPr>
              <w:jc w:val="both"/>
              <w:rPr>
                <w:rFonts w:ascii="Times New Roman" w:hAnsi="Times New Roman"/>
                <w:sz w:val="24"/>
                <w:szCs w:val="24"/>
                <w:lang w:val="uk-UA" w:bidi="en-US"/>
              </w:rPr>
            </w:pPr>
            <w:r w:rsidRPr="00552072">
              <w:rPr>
                <w:rFonts w:ascii="Times New Roman" w:hAnsi="Times New Roman"/>
                <w:sz w:val="24"/>
                <w:szCs w:val="24"/>
                <w:lang w:val="uk-UA" w:bidi="en-US"/>
              </w:rPr>
              <w:t>2019/2020</w:t>
            </w:r>
          </w:p>
        </w:tc>
        <w:tc>
          <w:tcPr>
            <w:tcW w:w="1639"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42</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11</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3</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18</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10</w:t>
            </w:r>
          </w:p>
        </w:tc>
        <w:tc>
          <w:tcPr>
            <w:tcW w:w="1266"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w:t>
            </w:r>
          </w:p>
        </w:tc>
      </w:tr>
      <w:tr w:rsidR="00552072" w:rsidRPr="00552072" w:rsidTr="00E1334F">
        <w:tc>
          <w:tcPr>
            <w:tcW w:w="1350" w:type="dxa"/>
          </w:tcPr>
          <w:p w:rsidR="00552072" w:rsidRPr="00552072" w:rsidRDefault="00552072" w:rsidP="00552072">
            <w:pPr>
              <w:jc w:val="both"/>
              <w:rPr>
                <w:rFonts w:ascii="Times New Roman" w:hAnsi="Times New Roman"/>
                <w:sz w:val="24"/>
                <w:szCs w:val="24"/>
                <w:lang w:val="uk-UA" w:bidi="en-US"/>
              </w:rPr>
            </w:pPr>
            <w:r w:rsidRPr="00552072">
              <w:rPr>
                <w:rFonts w:ascii="Times New Roman" w:hAnsi="Times New Roman"/>
                <w:sz w:val="24"/>
                <w:szCs w:val="24"/>
                <w:lang w:val="uk-UA" w:bidi="en-US"/>
              </w:rPr>
              <w:t>2020/2021</w:t>
            </w:r>
          </w:p>
        </w:tc>
        <w:tc>
          <w:tcPr>
            <w:tcW w:w="1639"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40</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10</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3</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19</w:t>
            </w:r>
          </w:p>
        </w:tc>
        <w:tc>
          <w:tcPr>
            <w:tcW w:w="1400"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8</w:t>
            </w:r>
          </w:p>
        </w:tc>
        <w:tc>
          <w:tcPr>
            <w:tcW w:w="1266" w:type="dxa"/>
          </w:tcPr>
          <w:p w:rsidR="00552072" w:rsidRPr="00552072" w:rsidRDefault="00552072" w:rsidP="00552072">
            <w:pPr>
              <w:jc w:val="center"/>
              <w:rPr>
                <w:rFonts w:ascii="Times New Roman" w:hAnsi="Times New Roman"/>
                <w:sz w:val="24"/>
                <w:szCs w:val="24"/>
                <w:lang w:val="uk-UA" w:bidi="en-US"/>
              </w:rPr>
            </w:pPr>
            <w:r w:rsidRPr="00552072">
              <w:rPr>
                <w:rFonts w:ascii="Times New Roman" w:hAnsi="Times New Roman"/>
                <w:sz w:val="24"/>
                <w:szCs w:val="24"/>
                <w:lang w:val="uk-UA" w:bidi="en-US"/>
              </w:rPr>
              <w:t>4</w:t>
            </w:r>
          </w:p>
        </w:tc>
      </w:tr>
    </w:tbl>
    <w:p w:rsidR="00552072" w:rsidRPr="00552072" w:rsidRDefault="00552072" w:rsidP="00552072">
      <w:pPr>
        <w:spacing w:after="0" w:line="240" w:lineRule="auto"/>
        <w:jc w:val="both"/>
        <w:rPr>
          <w:rFonts w:ascii="Times New Roman" w:eastAsia="Times New Roman" w:hAnsi="Times New Roman" w:cs="Times New Roman"/>
          <w:sz w:val="24"/>
          <w:szCs w:val="24"/>
          <w:lang w:val="uk-UA" w:bidi="en-US"/>
        </w:rPr>
      </w:pPr>
    </w:p>
    <w:p w:rsidR="00552072" w:rsidRPr="00552072" w:rsidRDefault="00552072" w:rsidP="00552072">
      <w:pPr>
        <w:spacing w:after="0" w:line="240" w:lineRule="auto"/>
        <w:jc w:val="center"/>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noProof/>
          <w:sz w:val="28"/>
          <w:szCs w:val="28"/>
          <w:lang w:eastAsia="ru-RU"/>
        </w:rPr>
        <w:lastRenderedPageBreak/>
        <w:drawing>
          <wp:inline distT="0" distB="0" distL="0" distR="0" wp14:anchorId="4736A86E" wp14:editId="16E855A3">
            <wp:extent cx="4951730" cy="2623185"/>
            <wp:effectExtent l="0" t="0" r="1270" b="5715"/>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cstate="print"/>
                    <a:srcRect/>
                    <a:stretch>
                      <a:fillRect/>
                    </a:stretch>
                  </pic:blipFill>
                  <pic:spPr bwMode="auto">
                    <a:xfrm>
                      <a:off x="0" y="0"/>
                      <a:ext cx="4951730" cy="2623185"/>
                    </a:xfrm>
                    <a:prstGeom prst="rect">
                      <a:avLst/>
                    </a:prstGeom>
                    <a:noFill/>
                    <a:ln w="9525">
                      <a:noFill/>
                      <a:miter lim="800000"/>
                      <a:headEnd/>
                      <a:tailEnd/>
                    </a:ln>
                  </pic:spPr>
                </pic:pic>
              </a:graphicData>
            </a:graphic>
          </wp:inline>
        </w:drawing>
      </w:r>
    </w:p>
    <w:p w:rsidR="00552072" w:rsidRPr="00552072" w:rsidRDefault="00552072" w:rsidP="00552072">
      <w:pPr>
        <w:spacing w:after="0" w:line="240" w:lineRule="auto"/>
        <w:ind w:firstLine="567"/>
        <w:jc w:val="both"/>
        <w:rPr>
          <w:rFonts w:ascii="Times New Roman" w:eastAsia="Times New Roman" w:hAnsi="Times New Roman" w:cs="Times New Roman"/>
          <w:noProof/>
          <w:sz w:val="24"/>
          <w:szCs w:val="24"/>
          <w:lang w:eastAsia="ru-RU"/>
        </w:rPr>
      </w:pPr>
    </w:p>
    <w:p w:rsidR="00552072" w:rsidRPr="00552072" w:rsidRDefault="00552072" w:rsidP="00552072">
      <w:pPr>
        <w:spacing w:after="0" w:line="240" w:lineRule="auto"/>
        <w:jc w:val="both"/>
        <w:rPr>
          <w:rFonts w:ascii="Times New Roman" w:eastAsia="Times New Roman" w:hAnsi="Times New Roman" w:cs="Times New Roman"/>
          <w:sz w:val="24"/>
          <w:szCs w:val="24"/>
          <w:lang w:val="uk-UA" w:bidi="en-US"/>
        </w:rPr>
      </w:pPr>
    </w:p>
    <w:p w:rsidR="00552072" w:rsidRPr="00552072" w:rsidRDefault="00552072" w:rsidP="00552072">
      <w:pPr>
        <w:spacing w:after="0" w:line="240" w:lineRule="auto"/>
        <w:rPr>
          <w:rFonts w:ascii="Times New Roman" w:eastAsia="Times New Roman" w:hAnsi="Times New Roman" w:cs="Times New Roman"/>
          <w:b/>
          <w:sz w:val="24"/>
          <w:szCs w:val="24"/>
          <w:lang w:val="uk-UA" w:bidi="en-US"/>
        </w:rPr>
      </w:pPr>
    </w:p>
    <w:p w:rsidR="00552072" w:rsidRPr="00552072" w:rsidRDefault="00552072" w:rsidP="00552072">
      <w:pPr>
        <w:spacing w:after="0" w:line="240" w:lineRule="auto"/>
        <w:ind w:firstLine="567"/>
        <w:jc w:val="center"/>
        <w:rPr>
          <w:rFonts w:ascii="Times New Roman" w:eastAsia="Times New Roman" w:hAnsi="Times New Roman" w:cs="Times New Roman"/>
          <w:b/>
          <w:sz w:val="24"/>
          <w:szCs w:val="24"/>
          <w:lang w:val="uk-UA" w:bidi="en-US"/>
        </w:rPr>
      </w:pPr>
    </w:p>
    <w:p w:rsidR="00552072" w:rsidRPr="00552072" w:rsidRDefault="00552072" w:rsidP="00552072">
      <w:pPr>
        <w:spacing w:after="0" w:line="240" w:lineRule="auto"/>
        <w:ind w:firstLine="567"/>
        <w:jc w:val="center"/>
        <w:rPr>
          <w:rFonts w:ascii="Times New Roman" w:eastAsia="Times New Roman" w:hAnsi="Times New Roman" w:cs="Times New Roman"/>
          <w:b/>
          <w:sz w:val="24"/>
          <w:szCs w:val="24"/>
          <w:lang w:val="uk-UA" w:bidi="en-US"/>
        </w:rPr>
      </w:pPr>
      <w:r w:rsidRPr="00552072">
        <w:rPr>
          <w:rFonts w:ascii="Times New Roman" w:eastAsia="Times New Roman" w:hAnsi="Times New Roman" w:cs="Times New Roman"/>
          <w:b/>
          <w:sz w:val="24"/>
          <w:szCs w:val="24"/>
          <w:lang w:val="uk-UA" w:bidi="en-US"/>
        </w:rPr>
        <w:t>Моніторинг складу педагогічних працівників у 2020/2021 навчальному році</w:t>
      </w:r>
    </w:p>
    <w:p w:rsidR="00552072" w:rsidRPr="00552072" w:rsidRDefault="00552072" w:rsidP="00552072">
      <w:pPr>
        <w:spacing w:after="0" w:line="240" w:lineRule="auto"/>
        <w:ind w:firstLine="567"/>
        <w:jc w:val="center"/>
        <w:rPr>
          <w:rFonts w:ascii="Times New Roman" w:eastAsia="Times New Roman" w:hAnsi="Times New Roman" w:cs="Times New Roman"/>
          <w:b/>
          <w:sz w:val="24"/>
          <w:szCs w:val="24"/>
          <w:lang w:val="uk-UA" w:bidi="en-US"/>
        </w:rPr>
      </w:pPr>
      <w:r w:rsidRPr="00552072">
        <w:rPr>
          <w:rFonts w:ascii="Times New Roman" w:eastAsia="Times New Roman" w:hAnsi="Times New Roman" w:cs="Times New Roman"/>
          <w:b/>
          <w:sz w:val="24"/>
          <w:szCs w:val="24"/>
          <w:lang w:val="uk-UA" w:bidi="en-US"/>
        </w:rPr>
        <w:t>за віком і за стажем роботи</w:t>
      </w:r>
    </w:p>
    <w:p w:rsidR="00552072" w:rsidRPr="00552072" w:rsidRDefault="00552072" w:rsidP="00552072">
      <w:pPr>
        <w:spacing w:after="0" w:line="240" w:lineRule="auto"/>
        <w:ind w:firstLine="567"/>
        <w:jc w:val="center"/>
        <w:rPr>
          <w:rFonts w:ascii="Times New Roman" w:eastAsia="Times New Roman" w:hAnsi="Times New Roman" w:cs="Times New Roman"/>
          <w:b/>
          <w:sz w:val="24"/>
          <w:szCs w:val="24"/>
          <w:lang w:val="uk-UA" w:bidi="en-US"/>
        </w:rPr>
      </w:pP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noProof/>
          <w:sz w:val="24"/>
          <w:szCs w:val="24"/>
          <w:lang w:eastAsia="ru-RU"/>
        </w:rPr>
        <w:drawing>
          <wp:inline distT="0" distB="0" distL="0" distR="0" wp14:anchorId="173EC9F5" wp14:editId="5ED67553">
            <wp:extent cx="2569337" cy="1762125"/>
            <wp:effectExtent l="19050" t="0" r="2413" b="0"/>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l="12343" t="39491" r="59630" b="25065"/>
                    <a:stretch>
                      <a:fillRect/>
                    </a:stretch>
                  </pic:blipFill>
                  <pic:spPr bwMode="auto">
                    <a:xfrm>
                      <a:off x="0" y="0"/>
                      <a:ext cx="2569337" cy="1762125"/>
                    </a:xfrm>
                    <a:prstGeom prst="rect">
                      <a:avLst/>
                    </a:prstGeom>
                    <a:noFill/>
                    <a:ln w="9525">
                      <a:noFill/>
                      <a:miter lim="800000"/>
                      <a:headEnd/>
                      <a:tailEnd/>
                    </a:ln>
                  </pic:spPr>
                </pic:pic>
              </a:graphicData>
            </a:graphic>
          </wp:inline>
        </w:drawing>
      </w:r>
      <w:r w:rsidRPr="00552072">
        <w:rPr>
          <w:rFonts w:ascii="Times New Roman" w:eastAsia="Times New Roman" w:hAnsi="Times New Roman" w:cs="Times New Roman"/>
          <w:noProof/>
          <w:sz w:val="24"/>
          <w:szCs w:val="24"/>
          <w:lang w:eastAsia="ru-RU"/>
        </w:rPr>
        <w:drawing>
          <wp:inline distT="0" distB="0" distL="0" distR="0" wp14:anchorId="645FC944" wp14:editId="49B926EB">
            <wp:extent cx="3051484" cy="1762125"/>
            <wp:effectExtent l="1905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l="46658" t="35739" r="19859" b="28395"/>
                    <a:stretch>
                      <a:fillRect/>
                    </a:stretch>
                  </pic:blipFill>
                  <pic:spPr bwMode="auto">
                    <a:xfrm>
                      <a:off x="0" y="0"/>
                      <a:ext cx="3051484" cy="1762125"/>
                    </a:xfrm>
                    <a:prstGeom prst="rect">
                      <a:avLst/>
                    </a:prstGeom>
                    <a:noFill/>
                    <a:ln w="9525">
                      <a:noFill/>
                      <a:miter lim="800000"/>
                      <a:headEnd/>
                      <a:tailEnd/>
                    </a:ln>
                  </pic:spPr>
                </pic:pic>
              </a:graphicData>
            </a:graphic>
          </wp:inline>
        </w:drawing>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2020/2021 навчальному році пройшли атестацію 5 педагогічних працівників     (</w:t>
      </w:r>
      <w:proofErr w:type="spellStart"/>
      <w:r w:rsidRPr="00552072">
        <w:rPr>
          <w:rFonts w:ascii="Times New Roman" w:eastAsia="Times New Roman" w:hAnsi="Times New Roman" w:cs="Times New Roman"/>
          <w:sz w:val="24"/>
          <w:szCs w:val="24"/>
          <w:lang w:val="uk-UA" w:bidi="en-US"/>
        </w:rPr>
        <w:t>Вінтер</w:t>
      </w:r>
      <w:proofErr w:type="spellEnd"/>
      <w:r w:rsidRPr="00552072">
        <w:rPr>
          <w:rFonts w:ascii="Times New Roman" w:eastAsia="Times New Roman" w:hAnsi="Times New Roman" w:cs="Times New Roman"/>
          <w:sz w:val="24"/>
          <w:szCs w:val="24"/>
          <w:lang w:val="uk-UA" w:bidi="en-US"/>
        </w:rPr>
        <w:t xml:space="preserve"> Ю.О., вчитель зі спорту , </w:t>
      </w:r>
      <w:proofErr w:type="spellStart"/>
      <w:r w:rsidRPr="00552072">
        <w:rPr>
          <w:rFonts w:ascii="Times New Roman" w:eastAsia="Times New Roman" w:hAnsi="Times New Roman" w:cs="Times New Roman"/>
          <w:sz w:val="24"/>
          <w:szCs w:val="24"/>
          <w:lang w:val="uk-UA" w:bidi="en-US"/>
        </w:rPr>
        <w:t>Гунбіна</w:t>
      </w:r>
      <w:proofErr w:type="spellEnd"/>
      <w:r w:rsidRPr="00552072">
        <w:rPr>
          <w:rFonts w:ascii="Times New Roman" w:eastAsia="Times New Roman" w:hAnsi="Times New Roman" w:cs="Times New Roman"/>
          <w:sz w:val="24"/>
          <w:szCs w:val="24"/>
          <w:lang w:val="uk-UA" w:bidi="en-US"/>
        </w:rPr>
        <w:t xml:space="preserve"> С.Ю., вчитель, </w:t>
      </w:r>
      <w:proofErr w:type="spellStart"/>
      <w:r w:rsidRPr="00552072">
        <w:rPr>
          <w:rFonts w:ascii="Times New Roman" w:eastAsia="Times New Roman" w:hAnsi="Times New Roman" w:cs="Times New Roman"/>
          <w:sz w:val="24"/>
          <w:szCs w:val="24"/>
          <w:lang w:val="uk-UA" w:bidi="en-US"/>
        </w:rPr>
        <w:t>Полюхович</w:t>
      </w:r>
      <w:proofErr w:type="spellEnd"/>
      <w:r w:rsidRPr="00552072">
        <w:rPr>
          <w:rFonts w:ascii="Times New Roman" w:eastAsia="Times New Roman" w:hAnsi="Times New Roman" w:cs="Times New Roman"/>
          <w:sz w:val="24"/>
          <w:szCs w:val="24"/>
          <w:lang w:val="uk-UA" w:bidi="en-US"/>
        </w:rPr>
        <w:t xml:space="preserve"> Н.В., вчитель,    Рибалко Л.М., вчитель зі спорту, </w:t>
      </w:r>
      <w:proofErr w:type="spellStart"/>
      <w:r w:rsidRPr="00552072">
        <w:rPr>
          <w:rFonts w:ascii="Times New Roman" w:eastAsia="Times New Roman" w:hAnsi="Times New Roman" w:cs="Times New Roman"/>
          <w:sz w:val="24"/>
          <w:szCs w:val="24"/>
          <w:lang w:val="uk-UA" w:bidi="en-US"/>
        </w:rPr>
        <w:t>Татаренкова</w:t>
      </w:r>
      <w:proofErr w:type="spellEnd"/>
      <w:r w:rsidRPr="00552072">
        <w:rPr>
          <w:rFonts w:ascii="Times New Roman" w:eastAsia="Times New Roman" w:hAnsi="Times New Roman" w:cs="Times New Roman"/>
          <w:sz w:val="24"/>
          <w:szCs w:val="24"/>
          <w:lang w:val="uk-UA" w:bidi="en-US"/>
        </w:rPr>
        <w:t xml:space="preserve"> В.А., вихователь). За результатами атестації          </w:t>
      </w:r>
      <w:proofErr w:type="spellStart"/>
      <w:r w:rsidRPr="00552072">
        <w:rPr>
          <w:rFonts w:ascii="Times New Roman" w:eastAsia="Times New Roman" w:hAnsi="Times New Roman" w:cs="Times New Roman"/>
          <w:sz w:val="24"/>
          <w:szCs w:val="24"/>
          <w:lang w:val="uk-UA" w:bidi="en-US"/>
        </w:rPr>
        <w:t>Вінтер</w:t>
      </w:r>
      <w:proofErr w:type="spellEnd"/>
      <w:r w:rsidRPr="00552072">
        <w:rPr>
          <w:rFonts w:ascii="Times New Roman" w:eastAsia="Times New Roman" w:hAnsi="Times New Roman" w:cs="Times New Roman"/>
          <w:sz w:val="24"/>
          <w:szCs w:val="24"/>
          <w:lang w:val="uk-UA" w:bidi="en-US"/>
        </w:rPr>
        <w:t xml:space="preserve"> Ю.О. присвоєно кваліфікаційну категорію «спеціаліст другої категорії», </w:t>
      </w:r>
      <w:proofErr w:type="spellStart"/>
      <w:r w:rsidRPr="00552072">
        <w:rPr>
          <w:rFonts w:ascii="Times New Roman" w:eastAsia="Times New Roman" w:hAnsi="Times New Roman" w:cs="Times New Roman"/>
          <w:sz w:val="24"/>
          <w:szCs w:val="24"/>
          <w:lang w:val="uk-UA" w:bidi="en-US"/>
        </w:rPr>
        <w:t>Гунбіна</w:t>
      </w:r>
      <w:proofErr w:type="spellEnd"/>
      <w:r w:rsidRPr="00552072">
        <w:rPr>
          <w:rFonts w:ascii="Times New Roman" w:eastAsia="Times New Roman" w:hAnsi="Times New Roman" w:cs="Times New Roman"/>
          <w:sz w:val="24"/>
          <w:szCs w:val="24"/>
          <w:lang w:val="uk-UA" w:bidi="en-US"/>
        </w:rPr>
        <w:t xml:space="preserve"> С.Ю. атестована на відповідність раніше присвоєній кваліфікаційній категорії «спеціаліст вищої категорії» та педагогічному званню «старший учитель»,  </w:t>
      </w:r>
      <w:proofErr w:type="spellStart"/>
      <w:r w:rsidRPr="00552072">
        <w:rPr>
          <w:rFonts w:ascii="Times New Roman" w:eastAsia="Times New Roman" w:hAnsi="Times New Roman" w:cs="Times New Roman"/>
          <w:sz w:val="24"/>
          <w:szCs w:val="24"/>
          <w:lang w:val="uk-UA" w:bidi="en-US"/>
        </w:rPr>
        <w:t>Полюхович</w:t>
      </w:r>
      <w:proofErr w:type="spellEnd"/>
      <w:r w:rsidRPr="00552072">
        <w:rPr>
          <w:rFonts w:ascii="Times New Roman" w:eastAsia="Times New Roman" w:hAnsi="Times New Roman" w:cs="Times New Roman"/>
          <w:sz w:val="24"/>
          <w:szCs w:val="24"/>
          <w:lang w:val="uk-UA" w:bidi="en-US"/>
        </w:rPr>
        <w:t xml:space="preserve"> Н.В. – на відповідність  раніше присвоєній кваліфікаційній категорії «спеціаліст другої категорії», Рибалко Л.М. – на відповідність раніше присвоєній кваліфікаційній категорії «спеціаліст першої категорії», </w:t>
      </w:r>
      <w:proofErr w:type="spellStart"/>
      <w:r w:rsidRPr="00552072">
        <w:rPr>
          <w:rFonts w:ascii="Times New Roman" w:eastAsia="Times New Roman" w:hAnsi="Times New Roman" w:cs="Times New Roman"/>
          <w:sz w:val="24"/>
          <w:szCs w:val="24"/>
          <w:lang w:val="uk-UA" w:bidi="en-US"/>
        </w:rPr>
        <w:t>Татаренковій</w:t>
      </w:r>
      <w:proofErr w:type="spellEnd"/>
      <w:r w:rsidRPr="00552072">
        <w:rPr>
          <w:rFonts w:ascii="Times New Roman" w:eastAsia="Times New Roman" w:hAnsi="Times New Roman" w:cs="Times New Roman"/>
          <w:sz w:val="24"/>
          <w:szCs w:val="24"/>
          <w:lang w:val="uk-UA" w:bidi="en-US"/>
        </w:rPr>
        <w:t xml:space="preserve"> В.А. присвоєно кваліфікаційну категорію «спеціаліст першої категорії».</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Забезпеченню всебічної прозорості та гласності процесу та результатів атестації сприяла презентація досвіду роботи педагогів, що атестуються, на засіданні педагогічної ради ліцею-інтернату.</w:t>
      </w: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t xml:space="preserve">Упродовж 2020/2021 навчального року за перспективним планом підвищили кваліфікацію всі педагогічні працівники. </w:t>
      </w: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r>
      <w:r w:rsidRPr="00552072">
        <w:rPr>
          <w:rFonts w:ascii="Times New Roman" w:eastAsia="Times New Roman" w:hAnsi="Times New Roman" w:cs="Times New Roman"/>
          <w:b/>
          <w:sz w:val="24"/>
          <w:szCs w:val="24"/>
          <w:lang w:val="uk-UA" w:bidi="en-US"/>
        </w:rPr>
        <w:t>Організаційно-методична робота</w:t>
      </w:r>
      <w:r w:rsidRPr="00552072">
        <w:rPr>
          <w:rFonts w:ascii="Times New Roman" w:eastAsia="Times New Roman" w:hAnsi="Times New Roman" w:cs="Times New Roman"/>
          <w:sz w:val="24"/>
          <w:szCs w:val="24"/>
          <w:lang w:val="uk-UA" w:bidi="en-US"/>
        </w:rPr>
        <w:t xml:space="preserve"> з педагогічними кадрами поєднувала індивідуальні, групові та колективні форми роботи. На засіданнях педагогічної ради розглянуто актуальні питання: «Особливості організації освітнього процесу в 2020/2021 навчальному році. Визначення пріоритетних напрямків діяльності ліцею-інтернату на сучасному етапі», «Інноваційна діяльність ліцею-інтернату в системі формування компетентної особистості», «Педагогіка партнерства як один із факторів ефективної взаємодії учасників освітнього </w:t>
      </w:r>
      <w:r w:rsidRPr="00552072">
        <w:rPr>
          <w:rFonts w:ascii="Times New Roman" w:eastAsia="Times New Roman" w:hAnsi="Times New Roman" w:cs="Times New Roman"/>
          <w:sz w:val="24"/>
          <w:szCs w:val="24"/>
          <w:lang w:val="uk-UA" w:bidi="en-US"/>
        </w:rPr>
        <w:lastRenderedPageBreak/>
        <w:t xml:space="preserve">процесу», «Система педагогічних впливів для забезпечення психологічного комфорту у навчанні як умова ефективної соціалізації учня», «Національно-патріотичне виховання молоді як пріоритетна складова процесу соціалізації особистості», «Професійне самовизначення як фактор соціалізації учня» та інші. Крім цього на засіданнях педагогічної ради розглядалися питання моніторингових досліджень якості освітнього і навчально-тренувального процесів, аналізувався стан відвідування учнями навчальних занять і причини пропусків,  стану викладання навчальних предметів, обговорювалися підсумки роботи педагогічного колективу щодо запобігання всім видам дитячого травматизму, профілактики злочинності і правопорушень, щодо національно-патріотичного виховання, соціального захисту учнів і розвитку учнівського самоврядування, обговорювалися питання організації харчування, оздоровлення учнів і підсумки </w:t>
      </w:r>
      <w:proofErr w:type="spellStart"/>
      <w:r w:rsidRPr="00552072">
        <w:rPr>
          <w:rFonts w:ascii="Times New Roman" w:eastAsia="Times New Roman" w:hAnsi="Times New Roman" w:cs="Times New Roman"/>
          <w:sz w:val="24"/>
          <w:szCs w:val="24"/>
          <w:lang w:val="uk-UA" w:bidi="en-US"/>
        </w:rPr>
        <w:t>поглибеного</w:t>
      </w:r>
      <w:proofErr w:type="spellEnd"/>
      <w:r w:rsidRPr="00552072">
        <w:rPr>
          <w:rFonts w:ascii="Times New Roman" w:eastAsia="Times New Roman" w:hAnsi="Times New Roman" w:cs="Times New Roman"/>
          <w:sz w:val="24"/>
          <w:szCs w:val="24"/>
          <w:lang w:val="uk-UA" w:bidi="en-US"/>
        </w:rPr>
        <w:t xml:space="preserve"> медичного огляду учнів, розглядалися питання щодо організованих початку і закінчення навчального року, випуску, переведення і нагородження учнів, погодження освітньої програми і навчального плану, питання атестації і підвищення кваліфікації педагогічних працівників тощо.</w:t>
      </w:r>
    </w:p>
    <w:p w:rsidR="00552072" w:rsidRPr="00552072" w:rsidRDefault="00552072" w:rsidP="00552072">
      <w:pPr>
        <w:tabs>
          <w:tab w:val="left" w:pos="567"/>
        </w:tabs>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t>Протягом 2020/2021 навчального року було проведено 5 засідань методичної ради, на яких розглядалися питання щодо організації та проведення І етапу Всеукраїнських учнівських олімпіад з базових дисциплін, впровадження інноваційних технологій в освітній процес та удосконалення навчально-тренувального процесу на основі сучасних технологій спортивного тренування, результативності освітньої та спортивної діяльності, заслуховувалися питання щодо атестації педагогічних  працівників тощо.</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eastAsia="ru-RU" w:bidi="en-US"/>
        </w:rPr>
        <w:t xml:space="preserve">Педагогічний колектив ліцею-інтернату в минулому році продовжив працювати над </w:t>
      </w:r>
      <w:r w:rsidRPr="00552072">
        <w:rPr>
          <w:rFonts w:ascii="Times New Roman" w:eastAsia="Times New Roman" w:hAnsi="Times New Roman" w:cs="Times New Roman"/>
          <w:b/>
          <w:sz w:val="24"/>
          <w:szCs w:val="24"/>
          <w:lang w:val="uk-UA" w:eastAsia="ru-RU" w:bidi="en-US"/>
        </w:rPr>
        <w:t>єдиною педагогічною темою «Створення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Pr="00552072">
        <w:rPr>
          <w:rFonts w:ascii="Times New Roman" w:eastAsia="Times New Roman" w:hAnsi="Times New Roman" w:cs="Times New Roman"/>
          <w:bCs/>
          <w:iCs/>
          <w:color w:val="000000"/>
          <w:sz w:val="24"/>
          <w:szCs w:val="24"/>
          <w:lang w:val="uk-UA" w:bidi="en-US"/>
        </w:rPr>
        <w:t xml:space="preserve">. </w:t>
      </w:r>
      <w:r w:rsidRPr="00552072">
        <w:rPr>
          <w:rFonts w:ascii="Times New Roman" w:eastAsia="Times New Roman" w:hAnsi="Times New Roman" w:cs="Times New Roman"/>
          <w:sz w:val="24"/>
          <w:szCs w:val="24"/>
          <w:lang w:val="uk-UA" w:bidi="en-US"/>
        </w:rPr>
        <w:t xml:space="preserve">Основною метою виховного процесу в ліцеї-інтернаті як невід’ємної складової освітнього процесу, є </w:t>
      </w:r>
      <w:r w:rsidRPr="00552072">
        <w:rPr>
          <w:rFonts w:ascii="Times New Roman" w:eastAsia="Times New Roman" w:hAnsi="Times New Roman" w:cs="Times New Roman"/>
          <w:sz w:val="24"/>
          <w:szCs w:val="24"/>
          <w:lang w:val="uk-UA" w:eastAsia="ru-RU" w:bidi="en-US"/>
        </w:rPr>
        <w:t>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дискримінації за будь-якою ознакою;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суверенітет і територіальну цілісність України;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громадянської культури та культури демократії; культури та навичок здорового способу життя, екологічної культури і дбайливого ставлення до довкілля; прагнення до утвердження довіри, взаєморозуміння, миру, злагоди між усіма народами, етнічними, національними, релігійними групами; почуттів доброти, милосердя, толерантності, турботи, справедливості, шанобливого ставлення до сім’ї, відповідальності за свої дії;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r w:rsidRPr="00552072">
        <w:rPr>
          <w:rFonts w:ascii="Times New Roman" w:eastAsia="Times New Roman" w:hAnsi="Times New Roman" w:cs="Times New Roman"/>
          <w:sz w:val="24"/>
          <w:szCs w:val="24"/>
          <w:lang w:val="uk-UA" w:bidi="en-US"/>
        </w:rPr>
        <w:t>.</w:t>
      </w:r>
      <w:r w:rsidRPr="00552072">
        <w:rPr>
          <w:rFonts w:ascii="Times New Roman" w:eastAsia="Times New Roman" w:hAnsi="Times New Roman" w:cs="Calibri"/>
          <w:sz w:val="24"/>
          <w:szCs w:val="24"/>
          <w:lang w:val="uk-UA" w:bidi="en-US"/>
        </w:rPr>
        <w:t xml:space="preserve"> Першочергове завдання педагогічного колективу створити школу дружню до дитини без приниження і образ, школу, яка </w:t>
      </w:r>
      <w:r w:rsidRPr="00552072">
        <w:rPr>
          <w:rFonts w:ascii="Times New Roman" w:eastAsia="Times New Roman" w:hAnsi="Times New Roman" w:cs="Arial"/>
          <w:sz w:val="24"/>
          <w:szCs w:val="24"/>
          <w:lang w:val="uk-UA" w:eastAsia="uk-UA" w:bidi="en-US"/>
        </w:rPr>
        <w:t xml:space="preserve">сприяє збереженню гідності дітей, школу, яка виховує вміння розуміти один одного і в якій панує атмосфера добра, школу яка навчає </w:t>
      </w:r>
      <w:r w:rsidRPr="00552072">
        <w:rPr>
          <w:rFonts w:ascii="Times New Roman" w:eastAsia="Times New Roman" w:hAnsi="Times New Roman" w:cs="Calibri"/>
          <w:sz w:val="24"/>
          <w:szCs w:val="24"/>
          <w:lang w:val="uk-UA" w:bidi="en-US"/>
        </w:rPr>
        <w:t>терпимому ставленню до відмінностей.</w:t>
      </w:r>
    </w:p>
    <w:p w:rsidR="00552072" w:rsidRPr="00552072" w:rsidRDefault="00552072" w:rsidP="00552072">
      <w:pPr>
        <w:tabs>
          <w:tab w:val="left" w:pos="567"/>
        </w:tabs>
        <w:spacing w:after="0" w:line="240" w:lineRule="auto"/>
        <w:ind w:firstLine="567"/>
        <w:jc w:val="both"/>
        <w:rPr>
          <w:rFonts w:ascii="Times New Roman" w:eastAsia="Times New Roman" w:hAnsi="Times New Roman" w:cs="Calibri"/>
          <w:sz w:val="28"/>
          <w:szCs w:val="28"/>
          <w:lang w:val="uk-UA" w:bidi="en-US"/>
        </w:rPr>
      </w:pPr>
      <w:r w:rsidRPr="00552072">
        <w:rPr>
          <w:rFonts w:ascii="Times New Roman" w:eastAsia="Times New Roman" w:hAnsi="Times New Roman" w:cs="Times New Roman"/>
          <w:sz w:val="24"/>
          <w:szCs w:val="24"/>
          <w:lang w:val="uk-UA" w:bidi="en-US"/>
        </w:rPr>
        <w:t>Питанню створення у ліцеї-інтернаті атмосфери довіри і взаємоповаги, де немає насильства та дискримінації, умов для захисту прав дитини і формування демократичних цінностей  приділялася найголовніша увага.</w:t>
      </w:r>
      <w:r w:rsidRPr="00552072">
        <w:rPr>
          <w:rFonts w:ascii="Times New Roman" w:eastAsia="Times New Roman" w:hAnsi="Times New Roman" w:cs="Calibri"/>
          <w:sz w:val="28"/>
          <w:szCs w:val="28"/>
          <w:lang w:val="uk-UA" w:bidi="en-US"/>
        </w:rPr>
        <w:t xml:space="preserve"> </w:t>
      </w:r>
    </w:p>
    <w:p w:rsidR="00552072" w:rsidRPr="00552072" w:rsidRDefault="00552072" w:rsidP="00552072">
      <w:pPr>
        <w:spacing w:after="0" w:line="240" w:lineRule="auto"/>
        <w:ind w:firstLine="567"/>
        <w:jc w:val="both"/>
        <w:rPr>
          <w:rFonts w:ascii="Times New Roman" w:eastAsia="Times New Roman" w:hAnsi="Times New Roman" w:cs="Calibri"/>
          <w:sz w:val="24"/>
          <w:szCs w:val="24"/>
          <w:lang w:val="uk-UA" w:bidi="en-US"/>
        </w:rPr>
      </w:pPr>
      <w:r w:rsidRPr="00552072">
        <w:rPr>
          <w:rFonts w:ascii="Times New Roman" w:eastAsia="Times New Roman" w:hAnsi="Times New Roman" w:cs="Calibri"/>
          <w:sz w:val="24"/>
          <w:szCs w:val="24"/>
          <w:lang w:val="uk-UA" w:bidi="en-US"/>
        </w:rPr>
        <w:t xml:space="preserve">З протидії різним видам </w:t>
      </w:r>
      <w:proofErr w:type="spellStart"/>
      <w:r w:rsidRPr="00552072">
        <w:rPr>
          <w:rFonts w:ascii="Times New Roman" w:eastAsia="Times New Roman" w:hAnsi="Times New Roman" w:cs="Calibri"/>
          <w:sz w:val="24"/>
          <w:szCs w:val="24"/>
          <w:lang w:val="uk-UA" w:bidi="en-US"/>
        </w:rPr>
        <w:t>булінгу</w:t>
      </w:r>
      <w:proofErr w:type="spellEnd"/>
      <w:r w:rsidRPr="00552072">
        <w:rPr>
          <w:rFonts w:ascii="Times New Roman" w:eastAsia="Times New Roman" w:hAnsi="Times New Roman" w:cs="Calibri"/>
          <w:sz w:val="24"/>
          <w:szCs w:val="24"/>
          <w:lang w:val="uk-UA" w:bidi="en-US"/>
        </w:rPr>
        <w:t xml:space="preserve"> було проведено тиждень протидії </w:t>
      </w:r>
      <w:proofErr w:type="spellStart"/>
      <w:r w:rsidRPr="00552072">
        <w:rPr>
          <w:rFonts w:ascii="Times New Roman" w:eastAsia="Times New Roman" w:hAnsi="Times New Roman" w:cs="Calibri"/>
          <w:sz w:val="24"/>
          <w:szCs w:val="24"/>
          <w:lang w:val="uk-UA" w:bidi="en-US"/>
        </w:rPr>
        <w:t>булінгу</w:t>
      </w:r>
      <w:proofErr w:type="spellEnd"/>
      <w:r w:rsidRPr="00552072">
        <w:rPr>
          <w:rFonts w:ascii="Times New Roman" w:eastAsia="Times New Roman" w:hAnsi="Times New Roman" w:cs="Calibri"/>
          <w:sz w:val="24"/>
          <w:szCs w:val="24"/>
          <w:lang w:val="uk-UA" w:bidi="en-US"/>
        </w:rPr>
        <w:t xml:space="preserve"> (14.09-18.09.2020);  з  25.11 по 10.12.2020 в ХРЛІСП в рамках акції “</w:t>
      </w:r>
      <w:r w:rsidRPr="00552072">
        <w:rPr>
          <w:rFonts w:ascii="Times New Roman" w:eastAsia="Times New Roman" w:hAnsi="Times New Roman" w:cs="Calibri"/>
          <w:bCs/>
          <w:iCs/>
          <w:sz w:val="24"/>
          <w:szCs w:val="24"/>
          <w:lang w:val="uk-UA" w:bidi="en-US"/>
        </w:rPr>
        <w:t>16 днів без насилля</w:t>
      </w:r>
      <w:r w:rsidRPr="00552072">
        <w:rPr>
          <w:rFonts w:ascii="Times New Roman" w:eastAsia="Times New Roman" w:hAnsi="Times New Roman" w:cs="Calibri"/>
          <w:b/>
          <w:sz w:val="24"/>
          <w:szCs w:val="24"/>
          <w:lang w:val="uk-UA" w:bidi="en-US"/>
        </w:rPr>
        <w:t>”</w:t>
      </w:r>
      <w:r w:rsidRPr="00552072">
        <w:rPr>
          <w:rFonts w:ascii="Times New Roman" w:eastAsia="Times New Roman" w:hAnsi="Times New Roman" w:cs="Calibri"/>
          <w:sz w:val="24"/>
          <w:szCs w:val="24"/>
          <w:lang w:val="uk-UA" w:bidi="en-US"/>
        </w:rPr>
        <w:t xml:space="preserve"> було проведено виставку інформаційних плакатів, яку підготували здобувачі освіти</w:t>
      </w:r>
      <w:r w:rsidRPr="00552072">
        <w:rPr>
          <w:rFonts w:ascii="Times New Roman" w:eastAsia="Times New Roman" w:hAnsi="Times New Roman" w:cs="Calibri"/>
          <w:sz w:val="24"/>
          <w:szCs w:val="24"/>
          <w:lang w:bidi="en-US"/>
        </w:rPr>
        <w:t> </w:t>
      </w:r>
      <w:r w:rsidRPr="00552072">
        <w:rPr>
          <w:rFonts w:ascii="Times New Roman" w:eastAsia="Times New Roman" w:hAnsi="Times New Roman" w:cs="Calibri"/>
          <w:bCs/>
          <w:sz w:val="24"/>
          <w:szCs w:val="24"/>
          <w:lang w:val="uk-UA" w:bidi="en-US"/>
        </w:rPr>
        <w:t>8-11 класів</w:t>
      </w:r>
      <w:r w:rsidRPr="00552072">
        <w:rPr>
          <w:rFonts w:ascii="Times New Roman" w:eastAsia="Times New Roman" w:hAnsi="Times New Roman" w:cs="Calibri"/>
          <w:sz w:val="24"/>
          <w:szCs w:val="24"/>
          <w:lang w:val="uk-UA" w:bidi="en-US"/>
        </w:rPr>
        <w:t xml:space="preserve">, правову інтерактивну зустріч з представниками Національної поліції на тему «Про запобігання насиллю», під час якої зокрема розглядалося питання </w:t>
      </w:r>
      <w:proofErr w:type="spellStart"/>
      <w:r w:rsidRPr="00552072">
        <w:rPr>
          <w:rFonts w:ascii="Times New Roman" w:eastAsia="Times New Roman" w:hAnsi="Times New Roman" w:cs="Calibri"/>
          <w:sz w:val="24"/>
          <w:szCs w:val="24"/>
          <w:lang w:val="uk-UA" w:bidi="en-US"/>
        </w:rPr>
        <w:t>булінгу</w:t>
      </w:r>
      <w:proofErr w:type="spellEnd"/>
      <w:r w:rsidRPr="00552072">
        <w:rPr>
          <w:rFonts w:ascii="Times New Roman" w:eastAsia="Times New Roman" w:hAnsi="Times New Roman" w:cs="Calibri"/>
          <w:sz w:val="24"/>
          <w:szCs w:val="24"/>
          <w:lang w:val="uk-UA" w:bidi="en-US"/>
        </w:rPr>
        <w:t xml:space="preserve">, здобувачі освіти </w:t>
      </w:r>
      <w:r w:rsidRPr="00552072">
        <w:rPr>
          <w:rFonts w:ascii="Times New Roman" w:eastAsia="Times New Roman" w:hAnsi="Times New Roman" w:cs="Calibri"/>
          <w:sz w:val="24"/>
          <w:szCs w:val="24"/>
          <w:lang w:val="uk-UA" w:bidi="en-US"/>
        </w:rPr>
        <w:lastRenderedPageBreak/>
        <w:t xml:space="preserve">11 класу зняли соціальний ролик про толерантність, як основну запоруку протидії насиллю; проводилися тренінги для старшокласників з розвитку навичок спілкування та мирного вирішення конфліктів, уроки відвертого спілкування «Стережись! Бо, що посієш, то й пожнеш», «Про стосунки в учнівському середовищі», «Мова знущання: як відрізнити </w:t>
      </w:r>
      <w:proofErr w:type="spellStart"/>
      <w:r w:rsidRPr="00552072">
        <w:rPr>
          <w:rFonts w:ascii="Times New Roman" w:eastAsia="Times New Roman" w:hAnsi="Times New Roman" w:cs="Calibri"/>
          <w:sz w:val="24"/>
          <w:szCs w:val="24"/>
          <w:lang w:val="uk-UA" w:bidi="en-US"/>
        </w:rPr>
        <w:t>булінг</w:t>
      </w:r>
      <w:proofErr w:type="spellEnd"/>
      <w:r w:rsidRPr="00552072">
        <w:rPr>
          <w:rFonts w:ascii="Times New Roman" w:eastAsia="Times New Roman" w:hAnsi="Times New Roman" w:cs="Calibri"/>
          <w:sz w:val="24"/>
          <w:szCs w:val="24"/>
          <w:lang w:val="uk-UA" w:bidi="en-US"/>
        </w:rPr>
        <w:t xml:space="preserve"> від </w:t>
      </w:r>
      <w:proofErr w:type="spellStart"/>
      <w:r w:rsidRPr="00552072">
        <w:rPr>
          <w:rFonts w:ascii="Times New Roman" w:eastAsia="Times New Roman" w:hAnsi="Times New Roman" w:cs="Calibri"/>
          <w:sz w:val="24"/>
          <w:szCs w:val="24"/>
          <w:lang w:val="uk-UA" w:bidi="en-US"/>
        </w:rPr>
        <w:t>стьобу</w:t>
      </w:r>
      <w:proofErr w:type="spellEnd"/>
      <w:r w:rsidRPr="00552072">
        <w:rPr>
          <w:rFonts w:ascii="Times New Roman" w:eastAsia="Times New Roman" w:hAnsi="Times New Roman" w:cs="Calibri"/>
          <w:sz w:val="24"/>
          <w:szCs w:val="24"/>
          <w:lang w:val="uk-UA" w:bidi="en-US"/>
        </w:rPr>
        <w:t xml:space="preserve">?», конкурс плакатів та колажів «Світ без насильства», превентивні п’ятихвилинки «Толерантність – крок до свободи», бесіди з протидії </w:t>
      </w:r>
      <w:proofErr w:type="spellStart"/>
      <w:r w:rsidRPr="00552072">
        <w:rPr>
          <w:rFonts w:ascii="Times New Roman" w:eastAsia="Times New Roman" w:hAnsi="Times New Roman" w:cs="Calibri"/>
          <w:sz w:val="24"/>
          <w:szCs w:val="24"/>
          <w:lang w:val="uk-UA" w:bidi="en-US"/>
        </w:rPr>
        <w:t>кібербулінгу</w:t>
      </w:r>
      <w:proofErr w:type="spellEnd"/>
      <w:r w:rsidRPr="00552072">
        <w:rPr>
          <w:rFonts w:ascii="Times New Roman" w:eastAsia="Times New Roman" w:hAnsi="Times New Roman" w:cs="Calibri"/>
          <w:sz w:val="24"/>
          <w:szCs w:val="24"/>
          <w:lang w:val="uk-UA" w:bidi="en-US"/>
        </w:rPr>
        <w:t xml:space="preserve">, уроки права «Психологічне та фізичне насильство у школі. Хто має відповідати за законом?» та інше. Проводилася і робота з батьками у цьому напрямку: тематичні батьківські збори, круглі столи, консультації, розроблені пам’ятки для батьків щодо порядку реагування та способів повідомлення про випадки </w:t>
      </w:r>
      <w:proofErr w:type="spellStart"/>
      <w:r w:rsidRPr="00552072">
        <w:rPr>
          <w:rFonts w:ascii="Times New Roman" w:eastAsia="Times New Roman" w:hAnsi="Times New Roman" w:cs="Calibri"/>
          <w:sz w:val="24"/>
          <w:szCs w:val="24"/>
          <w:lang w:val="uk-UA" w:bidi="en-US"/>
        </w:rPr>
        <w:t>булінгу</w:t>
      </w:r>
      <w:proofErr w:type="spellEnd"/>
      <w:r w:rsidRPr="00552072">
        <w:rPr>
          <w:rFonts w:ascii="Times New Roman" w:eastAsia="Times New Roman" w:hAnsi="Times New Roman" w:cs="Calibri"/>
          <w:sz w:val="24"/>
          <w:szCs w:val="24"/>
          <w:lang w:val="uk-UA" w:bidi="en-US"/>
        </w:rPr>
        <w:t xml:space="preserve"> щодо дітей, заходів захисту та надання допомоги дітям. Розглядалося питання запобігання насильству також на засіданні педагогічної ради ліцею-інтернату на тему: «Про роботу педагогічного колективу щодо захисту учнів від проявів будь-якого насильства». Проведено моніторинг освітнього середовища закладу освіти щодо безпечності та комфортності закладу освіти. Упродовж 2020/2021 навчального року не було виявлено жодного випадку </w:t>
      </w:r>
      <w:proofErr w:type="spellStart"/>
      <w:r w:rsidRPr="00552072">
        <w:rPr>
          <w:rFonts w:ascii="Times New Roman" w:eastAsia="Times New Roman" w:hAnsi="Times New Roman" w:cs="Calibri"/>
          <w:sz w:val="24"/>
          <w:szCs w:val="24"/>
          <w:lang w:val="uk-UA" w:bidi="en-US"/>
        </w:rPr>
        <w:t>булінгу</w:t>
      </w:r>
      <w:proofErr w:type="spellEnd"/>
      <w:r w:rsidRPr="00552072">
        <w:rPr>
          <w:rFonts w:ascii="Times New Roman" w:eastAsia="Times New Roman" w:hAnsi="Times New Roman" w:cs="Calibri"/>
          <w:sz w:val="24"/>
          <w:szCs w:val="24"/>
          <w:lang w:val="uk-UA" w:bidi="en-US"/>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Проведено ряд заходів з </w:t>
      </w:r>
      <w:proofErr w:type="spellStart"/>
      <w:r w:rsidRPr="00552072">
        <w:rPr>
          <w:rFonts w:ascii="Times New Roman" w:eastAsia="Times New Roman" w:hAnsi="Times New Roman" w:cs="Times New Roman"/>
          <w:sz w:val="24"/>
          <w:szCs w:val="24"/>
          <w:lang w:val="uk-UA" w:bidi="en-US"/>
        </w:rPr>
        <w:t>правопросвітницької</w:t>
      </w:r>
      <w:proofErr w:type="spellEnd"/>
      <w:r w:rsidRPr="00552072">
        <w:rPr>
          <w:rFonts w:ascii="Times New Roman" w:eastAsia="Times New Roman" w:hAnsi="Times New Roman" w:cs="Times New Roman"/>
          <w:sz w:val="24"/>
          <w:szCs w:val="24"/>
          <w:lang w:val="uk-UA" w:bidi="en-US"/>
        </w:rPr>
        <w:t xml:space="preserve"> тематики, зокрема до Всесвітнього дня дитини (20 листопада) класними керівниками  були проведені бесіди «Поговоримо про захист прав дітей»; було проведено тиждень права, у рамках якого пройшов всеукраїнський урок «Права людини» з нагоди проголошення Загальної декларації прав людини, проведені виховні уроки на тему «НІ дискримінації та насильству в школі»,  зустрічі за круглим столом за участі юристів з питань реалізації та захисту прав людини, створені постійно діючі виставки літератури тощо. До Європейського дня боротьби з торгівлею людьми була проведена інформаційна лінійка.</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Продовжилася робота з учнями та їх батьками з питань безпечного Інтернету. Зокрема до Дня безпечного Інтернету було проведено тиждень профілактики залежності від </w:t>
      </w:r>
      <w:proofErr w:type="spellStart"/>
      <w:r w:rsidRPr="00552072">
        <w:rPr>
          <w:rFonts w:ascii="Times New Roman" w:eastAsia="Times New Roman" w:hAnsi="Times New Roman" w:cs="Times New Roman"/>
          <w:sz w:val="24"/>
          <w:szCs w:val="24"/>
          <w:lang w:val="uk-UA" w:bidi="en-US"/>
        </w:rPr>
        <w:t>гаджетів</w:t>
      </w:r>
      <w:proofErr w:type="spellEnd"/>
      <w:r w:rsidRPr="00552072">
        <w:rPr>
          <w:rFonts w:ascii="Times New Roman" w:eastAsia="Times New Roman" w:hAnsi="Times New Roman" w:cs="Times New Roman"/>
          <w:sz w:val="24"/>
          <w:szCs w:val="24"/>
          <w:lang w:val="uk-UA" w:bidi="en-US"/>
        </w:rPr>
        <w:t xml:space="preserve">, протягом навчального року проводилися бесіди з учнями та їх батьками з питань безпечного Інтернету. Відповідно до листа Міністерства освіти і науки України від 10.03.2021 № 1/9-128 «Щодо необхідності проведення додаткових профілактичних заходів в середовищі дітей та підвищення обізнаності батьків» класними керівниками проведені додаткові профілактичні заходи та інформування батьків щодо </w:t>
      </w:r>
      <w:proofErr w:type="spellStart"/>
      <w:r w:rsidRPr="00552072">
        <w:rPr>
          <w:rFonts w:ascii="Times New Roman" w:eastAsia="Times New Roman" w:hAnsi="Times New Roman" w:cs="Times New Roman"/>
          <w:sz w:val="24"/>
          <w:szCs w:val="24"/>
          <w:lang w:val="uk-UA" w:bidi="en-US"/>
        </w:rPr>
        <w:t>компетентностей</w:t>
      </w:r>
      <w:proofErr w:type="spellEnd"/>
      <w:r w:rsidRPr="00552072">
        <w:rPr>
          <w:rFonts w:ascii="Times New Roman" w:eastAsia="Times New Roman" w:hAnsi="Times New Roman" w:cs="Times New Roman"/>
          <w:sz w:val="24"/>
          <w:szCs w:val="24"/>
          <w:lang w:val="uk-UA" w:bidi="en-US"/>
        </w:rPr>
        <w:t xml:space="preserve"> безпечної поведінки в цифровому середовищі, зокрема класним керівником 8 класу ГУНБІНОЮ Світланою було проведено урок на тему: «Інтимне </w:t>
      </w:r>
      <w:proofErr w:type="spellStart"/>
      <w:r w:rsidRPr="00552072">
        <w:rPr>
          <w:rFonts w:ascii="Times New Roman" w:eastAsia="Times New Roman" w:hAnsi="Times New Roman" w:cs="Times New Roman"/>
          <w:sz w:val="24"/>
          <w:szCs w:val="24"/>
          <w:lang w:val="uk-UA" w:bidi="en-US"/>
        </w:rPr>
        <w:t>селфі</w:t>
      </w:r>
      <w:proofErr w:type="spellEnd"/>
      <w:r w:rsidRPr="00552072">
        <w:rPr>
          <w:rFonts w:ascii="Times New Roman" w:eastAsia="Times New Roman" w:hAnsi="Times New Roman" w:cs="Times New Roman"/>
          <w:sz w:val="24"/>
          <w:szCs w:val="24"/>
          <w:lang w:val="uk-UA" w:bidi="en-US"/>
        </w:rPr>
        <w:t xml:space="preserve"> в Інтернеті – жарт чи небезпечний ризик?» в рамках освітнього </w:t>
      </w:r>
      <w:proofErr w:type="spellStart"/>
      <w:r w:rsidRPr="00552072">
        <w:rPr>
          <w:rFonts w:ascii="Times New Roman" w:eastAsia="Times New Roman" w:hAnsi="Times New Roman" w:cs="Times New Roman"/>
          <w:sz w:val="24"/>
          <w:szCs w:val="24"/>
          <w:lang w:val="uk-UA" w:bidi="en-US"/>
        </w:rPr>
        <w:t>проєкту</w:t>
      </w:r>
      <w:proofErr w:type="spellEnd"/>
      <w:r w:rsidRPr="00552072">
        <w:rPr>
          <w:rFonts w:ascii="Times New Roman" w:eastAsia="Times New Roman" w:hAnsi="Times New Roman" w:cs="Times New Roman"/>
          <w:sz w:val="24"/>
          <w:szCs w:val="24"/>
          <w:lang w:val="uk-UA" w:bidi="en-US"/>
        </w:rPr>
        <w:t xml:space="preserve"> #</w:t>
      </w:r>
      <w:r w:rsidRPr="00552072">
        <w:rPr>
          <w:rFonts w:ascii="Times New Roman" w:eastAsia="Times New Roman" w:hAnsi="Times New Roman" w:cs="Times New Roman"/>
          <w:sz w:val="24"/>
          <w:szCs w:val="24"/>
          <w:lang w:val="en-US" w:bidi="en-US"/>
        </w:rPr>
        <w:t>stop</w:t>
      </w:r>
      <w:r w:rsidRPr="00552072">
        <w:rPr>
          <w:rFonts w:ascii="Times New Roman" w:eastAsia="Times New Roman" w:hAnsi="Times New Roman" w:cs="Times New Roman"/>
          <w:sz w:val="24"/>
          <w:szCs w:val="24"/>
          <w:lang w:val="uk-UA" w:bidi="en-US"/>
        </w:rPr>
        <w:t>_</w:t>
      </w:r>
      <w:r w:rsidRPr="00552072">
        <w:rPr>
          <w:rFonts w:ascii="Times New Roman" w:eastAsia="Times New Roman" w:hAnsi="Times New Roman" w:cs="Times New Roman"/>
          <w:sz w:val="24"/>
          <w:szCs w:val="24"/>
          <w:lang w:val="en-US" w:bidi="en-US"/>
        </w:rPr>
        <w:t>sex</w:t>
      </w:r>
      <w:proofErr w:type="spellStart"/>
      <w:r w:rsidRPr="00552072">
        <w:rPr>
          <w:rFonts w:ascii="Times New Roman" w:eastAsia="Times New Roman" w:hAnsi="Times New Roman" w:cs="Times New Roman"/>
          <w:sz w:val="24"/>
          <w:szCs w:val="24"/>
          <w:lang w:val="uk-UA" w:bidi="en-US"/>
        </w:rPr>
        <w:t>тинг</w:t>
      </w:r>
      <w:proofErr w:type="spellEnd"/>
      <w:r w:rsidRPr="00552072">
        <w:rPr>
          <w:rFonts w:ascii="Times New Roman" w:eastAsia="Times New Roman" w:hAnsi="Times New Roman" w:cs="Times New Roman"/>
          <w:sz w:val="24"/>
          <w:szCs w:val="24"/>
          <w:lang w:val="uk-UA" w:bidi="en-US"/>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Особливої уваги потребувало питання профілактики девіантної поведінки, правопорушень та злочинності серед неповнолітніх. На особливому контролі стоїть відвідування учнями навчальних занять, проводився щомісячний розгорнутий аналіз стану відвідування. Організована роботи Ради профілактики, створено базу даних учнів, схильних до правопорушень, була спланована і проводилася з ними відповідна робота. Відбулися наступні тематичні місячники: правової освіти та попередження правопорушень (листопад), морально-статевого виховання (грудень), «Молодь за здоровий спосіб життя» (січень). Для належної організації місячників організовувалися зустрічі учнів із фахівцями, в тому числі з працівниками Управління патрульної поліції у м. Харкові на тему: «Відповідальність підлітків за порушення закону». Питання профілактики злочинності також розглядалося на нарадах при директорові, засіданнях педагогічної ради та на батьківських зборах.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Одним із головних статутних завдань ліцею-інтернату, як спеціалізованого навчального закладу спортивного профілю, є виховання свідомого ставлення до власного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У закладі питанню утвердження учнями здорового способу життя приділяється особлива увага. Постійно проводиться інформування учнів щодо шкідливого впливу тютюну, алкоголю, наркотиків та психотропних речовин (виховні години, заходи, лекції медичних працівників, інформаційні стенди, буклети, зустрічі з фахівцями). У 2020/2021 навчальному році у рамках </w:t>
      </w:r>
      <w:r w:rsidRPr="00552072">
        <w:rPr>
          <w:rFonts w:ascii="Times New Roman" w:eastAsia="Times New Roman" w:hAnsi="Times New Roman" w:cs="Times New Roman"/>
          <w:sz w:val="24"/>
          <w:szCs w:val="24"/>
          <w:lang w:val="uk-UA" w:bidi="en-US"/>
        </w:rPr>
        <w:lastRenderedPageBreak/>
        <w:t>місячника «Молодь за здоровий спосіб життя» було проведено конкурс творчих робіт на тему: «Твоє життя – твій вибір», засідання «круглого столу» за темою: «Гра власним життям», години спілкування на тему: «Корисні звички – запорука здоров</w:t>
      </w:r>
      <w:r w:rsidRPr="00552072">
        <w:rPr>
          <w:rFonts w:ascii="Times New Roman" w:eastAsia="Times New Roman" w:hAnsi="Times New Roman" w:cs="Times New Roman"/>
          <w:sz w:val="24"/>
          <w:szCs w:val="24"/>
          <w:lang w:bidi="en-US"/>
        </w:rPr>
        <w:t>’</w:t>
      </w:r>
      <w:r w:rsidRPr="00552072">
        <w:rPr>
          <w:rFonts w:ascii="Times New Roman" w:eastAsia="Times New Roman" w:hAnsi="Times New Roman" w:cs="Times New Roman"/>
          <w:sz w:val="24"/>
          <w:szCs w:val="24"/>
          <w:lang w:val="uk-UA" w:bidi="en-US"/>
        </w:rPr>
        <w:t xml:space="preserve">ю», «Здоровий спосіб життя – це модно!» та інші . Були проведені заходи до Всесвітнього дня боротьби зі </w:t>
      </w:r>
      <w:proofErr w:type="spellStart"/>
      <w:r w:rsidRPr="00552072">
        <w:rPr>
          <w:rFonts w:ascii="Times New Roman" w:eastAsia="Times New Roman" w:hAnsi="Times New Roman" w:cs="Times New Roman"/>
          <w:sz w:val="24"/>
          <w:szCs w:val="24"/>
          <w:lang w:val="uk-UA" w:bidi="en-US"/>
        </w:rPr>
        <w:t>СНІДом</w:t>
      </w:r>
      <w:proofErr w:type="spellEnd"/>
      <w:r w:rsidRPr="00552072">
        <w:rPr>
          <w:rFonts w:ascii="Times New Roman" w:eastAsia="Times New Roman" w:hAnsi="Times New Roman" w:cs="Times New Roman"/>
          <w:sz w:val="24"/>
          <w:szCs w:val="24"/>
          <w:lang w:val="uk-UA" w:bidi="en-US"/>
        </w:rPr>
        <w:t>, відзначено Всесвітній день здоров</w:t>
      </w:r>
      <w:r w:rsidRPr="00552072">
        <w:rPr>
          <w:rFonts w:ascii="Times New Roman" w:eastAsia="Times New Roman" w:hAnsi="Times New Roman" w:cs="Times New Roman"/>
          <w:sz w:val="24"/>
          <w:szCs w:val="24"/>
          <w:lang w:bidi="en-US"/>
        </w:rPr>
        <w:t>’</w:t>
      </w:r>
      <w:r w:rsidRPr="00552072">
        <w:rPr>
          <w:rFonts w:ascii="Times New Roman" w:eastAsia="Times New Roman" w:hAnsi="Times New Roman" w:cs="Times New Roman"/>
          <w:sz w:val="24"/>
          <w:szCs w:val="24"/>
          <w:lang w:val="uk-UA" w:bidi="en-US"/>
        </w:rPr>
        <w:t>я заходами на тему: «Здоров</w:t>
      </w:r>
      <w:r w:rsidRPr="00552072">
        <w:rPr>
          <w:rFonts w:ascii="Times New Roman" w:eastAsia="Times New Roman" w:hAnsi="Times New Roman" w:cs="Times New Roman"/>
          <w:sz w:val="24"/>
          <w:szCs w:val="24"/>
          <w:lang w:bidi="en-US"/>
        </w:rPr>
        <w:t>’</w:t>
      </w:r>
      <w:r w:rsidRPr="00552072">
        <w:rPr>
          <w:rFonts w:ascii="Times New Roman" w:eastAsia="Times New Roman" w:hAnsi="Times New Roman" w:cs="Times New Roman"/>
          <w:sz w:val="24"/>
          <w:szCs w:val="24"/>
          <w:lang w:val="uk-UA" w:bidi="en-US"/>
        </w:rPr>
        <w:t>я дитини – багатство родини! Здоров’я народу – багатство країни!»,</w:t>
      </w:r>
      <w:r w:rsidRPr="00552072">
        <w:rPr>
          <w:rFonts w:ascii="Times New Roman" w:eastAsia="Times New Roman" w:hAnsi="Times New Roman" w:cs="Times New Roman"/>
          <w:sz w:val="24"/>
          <w:szCs w:val="24"/>
          <w:lang w:bidi="en-US"/>
        </w:rPr>
        <w:t xml:space="preserve"> </w:t>
      </w:r>
      <w:r w:rsidRPr="00552072">
        <w:rPr>
          <w:rFonts w:ascii="Times New Roman" w:eastAsia="Times New Roman" w:hAnsi="Times New Roman" w:cs="Times New Roman"/>
          <w:sz w:val="24"/>
          <w:szCs w:val="24"/>
          <w:lang w:val="uk-UA" w:bidi="en-US"/>
        </w:rPr>
        <w:t xml:space="preserve">проведено тиждень громадського здоров’я та інші. На виконання плану заходів за результатами спеціального розслідування нещасного випадку, що стався з ученицею 11 класу Артеменко Лідією в приміщенні ХРЛІСП та з метою запобігання подібних нещасних випадків у майбутньому в ліцеї-інтернаті проведено серію профілактичних лекцій президентом «Фонду рятування дітей та підлітків України від наркотиків», </w:t>
      </w:r>
      <w:proofErr w:type="spellStart"/>
      <w:r w:rsidRPr="00552072">
        <w:rPr>
          <w:rFonts w:ascii="Times New Roman" w:eastAsia="Times New Roman" w:hAnsi="Times New Roman" w:cs="Times New Roman"/>
          <w:sz w:val="24"/>
          <w:szCs w:val="24"/>
          <w:lang w:val="uk-UA" w:bidi="en-US"/>
        </w:rPr>
        <w:t>онлайн-лекцію</w:t>
      </w:r>
      <w:proofErr w:type="spellEnd"/>
      <w:r w:rsidRPr="00552072">
        <w:rPr>
          <w:rFonts w:ascii="Times New Roman" w:eastAsia="Times New Roman" w:hAnsi="Times New Roman" w:cs="Times New Roman"/>
          <w:sz w:val="24"/>
          <w:szCs w:val="24"/>
          <w:lang w:val="uk-UA" w:bidi="en-US"/>
        </w:rPr>
        <w:t xml:space="preserve"> «</w:t>
      </w:r>
      <w:proofErr w:type="spellStart"/>
      <w:r w:rsidRPr="00552072">
        <w:rPr>
          <w:rFonts w:ascii="Times New Roman" w:eastAsia="Times New Roman" w:hAnsi="Times New Roman" w:cs="Times New Roman"/>
          <w:sz w:val="24"/>
          <w:szCs w:val="24"/>
          <w:lang w:val="uk-UA" w:bidi="en-US"/>
        </w:rPr>
        <w:t>Психоактивні</w:t>
      </w:r>
      <w:proofErr w:type="spellEnd"/>
      <w:r w:rsidRPr="00552072">
        <w:rPr>
          <w:rFonts w:ascii="Times New Roman" w:eastAsia="Times New Roman" w:hAnsi="Times New Roman" w:cs="Times New Roman"/>
          <w:sz w:val="24"/>
          <w:szCs w:val="24"/>
          <w:lang w:val="uk-UA" w:bidi="en-US"/>
        </w:rPr>
        <w:t xml:space="preserve"> речовини: «задоволення» чи наслідки?!» КУ «Харківський обласний центр молоді», лекцію «Профілактика вживання внутрішніх справ та інші.</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Одним із найголовніших напрямів виховної діяльності 2020/2021 навчального року було національно-патріотичне виховання учнів, виховання в них активної громадської позиції, виховання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Протягом зазначеного періоду в ліцеї-інтернаті були проведені відповідні тематичні заходи, а саме: місячник військово-патріотичного виховання, тиждень історії, години спілкування, уроки мужності,  засідання «круглих столів» з нагоди відзначення Дня Незалежності, Дня партизанської слави, Дня пам’яті жертв Голодомору та політичних репресій, Дня Соборності України, з нагоди вшанування пам’яті Героїв Крут, Дня Героїв Небесної Сотні, Дня вшанування учасників ліквідації наслідків аварії на Чорнобильській АЕС. До Дня захисника України, Дня українського козацтва учні ліцею-інтернату традиційно прийняли участь у благодійній акції «Учні ліцею – бійцям Харківського військового госпіталю», під час якої діти власноруч виготовили листівки зі словами подяки та побажаннями скорішого одужання пораненим бійцям, які перебувають у військовому шпиталі. Також учні передали солдатам солодощі. У грудні 2019 року до Дня Збройних сил України було проведено спортивно-патріотичне свято «Містер ліцею».</w:t>
      </w:r>
      <w:r w:rsidRPr="00552072">
        <w:rPr>
          <w:rFonts w:ascii="Times New Roman" w:eastAsia="Times New Roman" w:hAnsi="Times New Roman" w:cs="Times New Roman"/>
          <w:sz w:val="24"/>
          <w:szCs w:val="24"/>
          <w:lang w:bidi="en-US"/>
        </w:rPr>
        <w:t xml:space="preserve">  18.02. 2021 </w:t>
      </w:r>
      <w:r w:rsidRPr="00552072">
        <w:rPr>
          <w:rFonts w:ascii="Times New Roman" w:eastAsia="Times New Roman" w:hAnsi="Times New Roman" w:cs="Times New Roman"/>
          <w:sz w:val="24"/>
          <w:szCs w:val="24"/>
          <w:lang w:val="uk-UA" w:bidi="en-US"/>
        </w:rPr>
        <w:t>по</w:t>
      </w:r>
      <w:r w:rsidRPr="00552072">
        <w:rPr>
          <w:rFonts w:ascii="Times New Roman" w:eastAsia="Times New Roman" w:hAnsi="Times New Roman" w:cs="Times New Roman"/>
          <w:sz w:val="24"/>
          <w:szCs w:val="24"/>
          <w:lang w:bidi="en-US"/>
        </w:rPr>
        <w:t xml:space="preserve"> 20.02.2021 р. в ХРЛІСП </w:t>
      </w:r>
      <w:proofErr w:type="spellStart"/>
      <w:r w:rsidRPr="00552072">
        <w:rPr>
          <w:rFonts w:ascii="Times New Roman" w:eastAsia="Times New Roman" w:hAnsi="Times New Roman" w:cs="Times New Roman"/>
          <w:sz w:val="24"/>
          <w:szCs w:val="24"/>
          <w:lang w:bidi="en-US"/>
        </w:rPr>
        <w:t>відбулися</w:t>
      </w:r>
      <w:proofErr w:type="spellEnd"/>
      <w:r w:rsidRPr="00552072">
        <w:rPr>
          <w:rFonts w:ascii="Times New Roman" w:eastAsia="Times New Roman" w:hAnsi="Times New Roman" w:cs="Times New Roman"/>
          <w:sz w:val="24"/>
          <w:szCs w:val="24"/>
          <w:lang w:bidi="en-US"/>
        </w:rPr>
        <w:t xml:space="preserve"> заходи до </w:t>
      </w:r>
      <w:proofErr w:type="spellStart"/>
      <w:r w:rsidRPr="00552072">
        <w:rPr>
          <w:rFonts w:ascii="Times New Roman" w:eastAsia="Times New Roman" w:hAnsi="Times New Roman" w:cs="Times New Roman"/>
          <w:sz w:val="24"/>
          <w:szCs w:val="24"/>
          <w:lang w:bidi="en-US"/>
        </w:rPr>
        <w:t>відзначення</w:t>
      </w:r>
      <w:proofErr w:type="spellEnd"/>
      <w:r w:rsidRPr="00552072">
        <w:rPr>
          <w:rFonts w:ascii="Times New Roman" w:eastAsia="Times New Roman" w:hAnsi="Times New Roman" w:cs="Times New Roman"/>
          <w:sz w:val="24"/>
          <w:szCs w:val="24"/>
          <w:lang w:bidi="en-US"/>
        </w:rPr>
        <w:t xml:space="preserve"> Дня </w:t>
      </w:r>
      <w:proofErr w:type="spellStart"/>
      <w:r w:rsidRPr="00552072">
        <w:rPr>
          <w:rFonts w:ascii="Times New Roman" w:eastAsia="Times New Roman" w:hAnsi="Times New Roman" w:cs="Times New Roman"/>
          <w:sz w:val="24"/>
          <w:szCs w:val="24"/>
          <w:lang w:bidi="en-US"/>
        </w:rPr>
        <w:t>Героїв</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Небесної</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Сотні</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Була</w:t>
      </w:r>
      <w:proofErr w:type="spellEnd"/>
      <w:r w:rsidRPr="00552072">
        <w:rPr>
          <w:rFonts w:ascii="Times New Roman" w:eastAsia="Times New Roman" w:hAnsi="Times New Roman" w:cs="Times New Roman"/>
          <w:sz w:val="24"/>
          <w:szCs w:val="24"/>
          <w:lang w:bidi="en-US"/>
        </w:rPr>
        <w:t xml:space="preserve"> створена </w:t>
      </w:r>
      <w:proofErr w:type="spellStart"/>
      <w:r w:rsidRPr="00552072">
        <w:rPr>
          <w:rFonts w:ascii="Times New Roman" w:eastAsia="Times New Roman" w:hAnsi="Times New Roman" w:cs="Times New Roman"/>
          <w:sz w:val="24"/>
          <w:szCs w:val="24"/>
          <w:lang w:bidi="en-US"/>
        </w:rPr>
        <w:t>експозиція</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учнівських</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робіт</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Герої</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нашого</w:t>
      </w:r>
      <w:proofErr w:type="spellEnd"/>
      <w:r w:rsidRPr="00552072">
        <w:rPr>
          <w:rFonts w:ascii="Times New Roman" w:eastAsia="Times New Roman" w:hAnsi="Times New Roman" w:cs="Times New Roman"/>
          <w:sz w:val="24"/>
          <w:szCs w:val="24"/>
          <w:lang w:bidi="en-US"/>
        </w:rPr>
        <w:t xml:space="preserve"> краю”, </w:t>
      </w:r>
      <w:r w:rsidRPr="00552072">
        <w:rPr>
          <w:rFonts w:ascii="Times New Roman" w:eastAsia="Times New Roman" w:hAnsi="Times New Roman" w:cs="Times New Roman"/>
          <w:sz w:val="24"/>
          <w:szCs w:val="24"/>
          <w:lang w:val="uk-UA" w:bidi="en-US"/>
        </w:rPr>
        <w:t xml:space="preserve">класним керівником 10 класу ПОЛЮХОВИЧ Наталею </w:t>
      </w:r>
      <w:r w:rsidRPr="00552072">
        <w:rPr>
          <w:rFonts w:ascii="Times New Roman" w:eastAsia="Times New Roman" w:hAnsi="Times New Roman" w:cs="Times New Roman"/>
          <w:sz w:val="24"/>
          <w:szCs w:val="24"/>
          <w:lang w:bidi="en-US"/>
        </w:rPr>
        <w:t>проведено урок-</w:t>
      </w:r>
      <w:proofErr w:type="spellStart"/>
      <w:r w:rsidRPr="00552072">
        <w:rPr>
          <w:rFonts w:ascii="Times New Roman" w:eastAsia="Times New Roman" w:hAnsi="Times New Roman" w:cs="Times New Roman"/>
          <w:sz w:val="24"/>
          <w:szCs w:val="24"/>
          <w:lang w:bidi="en-US"/>
        </w:rPr>
        <w:t>реквієм</w:t>
      </w:r>
      <w:proofErr w:type="spellEnd"/>
      <w:r w:rsidRPr="00552072">
        <w:rPr>
          <w:rFonts w:ascii="Times New Roman" w:eastAsia="Times New Roman" w:hAnsi="Times New Roman" w:cs="Times New Roman"/>
          <w:sz w:val="24"/>
          <w:szCs w:val="24"/>
          <w:lang w:bidi="en-US"/>
        </w:rPr>
        <w:t xml:space="preserve"> “</w:t>
      </w:r>
      <w:proofErr w:type="gramStart"/>
      <w:r w:rsidRPr="00552072">
        <w:rPr>
          <w:rFonts w:ascii="Times New Roman" w:eastAsia="Times New Roman" w:hAnsi="Times New Roman" w:cs="Times New Roman"/>
          <w:sz w:val="24"/>
          <w:szCs w:val="24"/>
          <w:lang w:bidi="en-US"/>
        </w:rPr>
        <w:t>З</w:t>
      </w:r>
      <w:proofErr w:type="gram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Україною</w:t>
      </w:r>
      <w:proofErr w:type="spellEnd"/>
      <w:r w:rsidRPr="00552072">
        <w:rPr>
          <w:rFonts w:ascii="Times New Roman" w:eastAsia="Times New Roman" w:hAnsi="Times New Roman" w:cs="Times New Roman"/>
          <w:sz w:val="24"/>
          <w:szCs w:val="24"/>
          <w:lang w:bidi="en-US"/>
        </w:rPr>
        <w:t xml:space="preserve"> у </w:t>
      </w:r>
      <w:proofErr w:type="spellStart"/>
      <w:r w:rsidRPr="00552072">
        <w:rPr>
          <w:rFonts w:ascii="Times New Roman" w:eastAsia="Times New Roman" w:hAnsi="Times New Roman" w:cs="Times New Roman"/>
          <w:sz w:val="24"/>
          <w:szCs w:val="24"/>
          <w:lang w:bidi="en-US"/>
        </w:rPr>
        <w:t>серці</w:t>
      </w:r>
      <w:proofErr w:type="spellEnd"/>
      <w:r w:rsidRPr="00552072">
        <w:rPr>
          <w:rFonts w:ascii="Times New Roman" w:eastAsia="Times New Roman" w:hAnsi="Times New Roman" w:cs="Times New Roman"/>
          <w:sz w:val="24"/>
          <w:szCs w:val="24"/>
          <w:lang w:bidi="en-US"/>
        </w:rPr>
        <w:t xml:space="preserve">”, </w:t>
      </w:r>
      <w:r w:rsidRPr="00552072">
        <w:rPr>
          <w:rFonts w:ascii="Times New Roman" w:eastAsia="Times New Roman" w:hAnsi="Times New Roman" w:cs="Times New Roman"/>
          <w:sz w:val="24"/>
          <w:szCs w:val="24"/>
          <w:lang w:val="uk-UA" w:bidi="en-US"/>
        </w:rPr>
        <w:t xml:space="preserve">пройшли </w:t>
      </w:r>
      <w:r w:rsidRPr="00552072">
        <w:rPr>
          <w:rFonts w:ascii="Times New Roman" w:eastAsia="Times New Roman" w:hAnsi="Times New Roman" w:cs="Times New Roman"/>
          <w:sz w:val="24"/>
          <w:szCs w:val="24"/>
          <w:lang w:bidi="en-US"/>
        </w:rPr>
        <w:t xml:space="preserve">онлайн уроки у </w:t>
      </w:r>
      <w:proofErr w:type="spellStart"/>
      <w:r w:rsidRPr="00552072">
        <w:rPr>
          <w:rFonts w:ascii="Times New Roman" w:eastAsia="Times New Roman" w:hAnsi="Times New Roman" w:cs="Times New Roman"/>
          <w:sz w:val="24"/>
          <w:szCs w:val="24"/>
          <w:lang w:bidi="en-US"/>
        </w:rPr>
        <w:t>форматі</w:t>
      </w:r>
      <w:proofErr w:type="spellEnd"/>
      <w:r w:rsidRPr="00552072">
        <w:rPr>
          <w:rFonts w:ascii="Times New Roman" w:eastAsia="Times New Roman" w:hAnsi="Times New Roman" w:cs="Times New Roman"/>
          <w:sz w:val="24"/>
          <w:szCs w:val="24"/>
          <w:lang w:bidi="en-US"/>
        </w:rPr>
        <w:t xml:space="preserve"> ” круглого столу” на теми: ” Причини початку </w:t>
      </w:r>
      <w:proofErr w:type="spellStart"/>
      <w:r w:rsidRPr="00552072">
        <w:rPr>
          <w:rFonts w:ascii="Times New Roman" w:eastAsia="Times New Roman" w:hAnsi="Times New Roman" w:cs="Times New Roman"/>
          <w:sz w:val="24"/>
          <w:szCs w:val="24"/>
          <w:lang w:bidi="en-US"/>
        </w:rPr>
        <w:t>Революції</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Гідності</w:t>
      </w:r>
      <w:proofErr w:type="spellEnd"/>
      <w:r w:rsidRPr="00552072">
        <w:rPr>
          <w:rFonts w:ascii="Times New Roman" w:eastAsia="Times New Roman" w:hAnsi="Times New Roman" w:cs="Times New Roman"/>
          <w:sz w:val="24"/>
          <w:szCs w:val="24"/>
          <w:lang w:bidi="en-US"/>
        </w:rPr>
        <w:t xml:space="preserve"> в </w:t>
      </w:r>
      <w:proofErr w:type="spellStart"/>
      <w:r w:rsidRPr="00552072">
        <w:rPr>
          <w:rFonts w:ascii="Times New Roman" w:eastAsia="Times New Roman" w:hAnsi="Times New Roman" w:cs="Times New Roman"/>
          <w:sz w:val="24"/>
          <w:szCs w:val="24"/>
          <w:lang w:bidi="en-US"/>
        </w:rPr>
        <w:t>Україні</w:t>
      </w:r>
      <w:proofErr w:type="spellEnd"/>
      <w:r w:rsidRPr="00552072">
        <w:rPr>
          <w:rFonts w:ascii="Times New Roman" w:eastAsia="Times New Roman" w:hAnsi="Times New Roman" w:cs="Times New Roman"/>
          <w:sz w:val="24"/>
          <w:szCs w:val="24"/>
          <w:lang w:bidi="en-US"/>
        </w:rPr>
        <w:t>”, “Героям слава”, “</w:t>
      </w:r>
      <w:proofErr w:type="spellStart"/>
      <w:r w:rsidRPr="00552072">
        <w:rPr>
          <w:rFonts w:ascii="Times New Roman" w:eastAsia="Times New Roman" w:hAnsi="Times New Roman" w:cs="Times New Roman"/>
          <w:sz w:val="24"/>
          <w:szCs w:val="24"/>
          <w:lang w:bidi="en-US"/>
        </w:rPr>
        <w:t>Герої</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сьогодення</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також</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відбувся</w:t>
      </w:r>
      <w:proofErr w:type="spellEnd"/>
      <w:r w:rsidRPr="00552072">
        <w:rPr>
          <w:rFonts w:ascii="Times New Roman" w:eastAsia="Times New Roman" w:hAnsi="Times New Roman" w:cs="Times New Roman"/>
          <w:sz w:val="24"/>
          <w:szCs w:val="24"/>
          <w:lang w:bidi="en-US"/>
        </w:rPr>
        <w:t xml:space="preserve"> перегляд документальн</w:t>
      </w:r>
      <w:proofErr w:type="gramStart"/>
      <w:r w:rsidRPr="00552072">
        <w:rPr>
          <w:rFonts w:ascii="Times New Roman" w:eastAsia="Times New Roman" w:hAnsi="Times New Roman" w:cs="Times New Roman"/>
          <w:sz w:val="24"/>
          <w:szCs w:val="24"/>
          <w:lang w:bidi="en-US"/>
        </w:rPr>
        <w:t>о-</w:t>
      </w:r>
      <w:proofErr w:type="gram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біографічного</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фільму</w:t>
      </w:r>
      <w:proofErr w:type="spellEnd"/>
      <w:r w:rsidRPr="00552072">
        <w:rPr>
          <w:rFonts w:ascii="Times New Roman" w:eastAsia="Times New Roman" w:hAnsi="Times New Roman" w:cs="Times New Roman"/>
          <w:sz w:val="24"/>
          <w:szCs w:val="24"/>
          <w:lang w:bidi="en-US"/>
        </w:rPr>
        <w:t xml:space="preserve"> “</w:t>
      </w:r>
      <w:proofErr w:type="spellStart"/>
      <w:r w:rsidRPr="00552072">
        <w:rPr>
          <w:rFonts w:ascii="Times New Roman" w:eastAsia="Times New Roman" w:hAnsi="Times New Roman" w:cs="Times New Roman"/>
          <w:sz w:val="24"/>
          <w:szCs w:val="24"/>
          <w:lang w:bidi="en-US"/>
        </w:rPr>
        <w:t>Герої</w:t>
      </w:r>
      <w:proofErr w:type="spellEnd"/>
      <w:r w:rsidRPr="00552072">
        <w:rPr>
          <w:rFonts w:ascii="Times New Roman" w:eastAsia="Times New Roman" w:hAnsi="Times New Roman" w:cs="Times New Roman"/>
          <w:sz w:val="24"/>
          <w:szCs w:val="24"/>
          <w:lang w:bidi="en-US"/>
        </w:rPr>
        <w:t xml:space="preserve"> не </w:t>
      </w:r>
      <w:proofErr w:type="spellStart"/>
      <w:r w:rsidRPr="00552072">
        <w:rPr>
          <w:rFonts w:ascii="Times New Roman" w:eastAsia="Times New Roman" w:hAnsi="Times New Roman" w:cs="Times New Roman"/>
          <w:sz w:val="24"/>
          <w:szCs w:val="24"/>
          <w:lang w:bidi="en-US"/>
        </w:rPr>
        <w:t>вмирають</w:t>
      </w:r>
      <w:proofErr w:type="spellEnd"/>
      <w:r w:rsidRPr="00552072">
        <w:rPr>
          <w:rFonts w:ascii="Times New Roman" w:eastAsia="Times New Roman" w:hAnsi="Times New Roman" w:cs="Times New Roman"/>
          <w:sz w:val="24"/>
          <w:szCs w:val="24"/>
          <w:lang w:bidi="en-US"/>
        </w:rPr>
        <w:t>”.</w:t>
      </w:r>
      <w:r w:rsidRPr="00552072">
        <w:rPr>
          <w:rFonts w:ascii="Times New Roman" w:eastAsia="Times New Roman" w:hAnsi="Times New Roman" w:cs="Times New Roman"/>
          <w:sz w:val="24"/>
          <w:szCs w:val="24"/>
          <w:lang w:val="uk-UA" w:bidi="en-US"/>
        </w:rPr>
        <w:t xml:space="preserve"> До Для вишиванки учні разом з педагогами прийняли участь у </w:t>
      </w:r>
      <w:proofErr w:type="spellStart"/>
      <w:r w:rsidRPr="00552072">
        <w:rPr>
          <w:rFonts w:ascii="Times New Roman" w:eastAsia="Times New Roman" w:hAnsi="Times New Roman" w:cs="Times New Roman"/>
          <w:sz w:val="24"/>
          <w:szCs w:val="24"/>
          <w:lang w:val="uk-UA" w:bidi="en-US"/>
        </w:rPr>
        <w:t>флешмобі</w:t>
      </w:r>
      <w:proofErr w:type="spellEnd"/>
      <w:r w:rsidRPr="00552072">
        <w:rPr>
          <w:rFonts w:ascii="Times New Roman" w:eastAsia="Times New Roman" w:hAnsi="Times New Roman" w:cs="Times New Roman"/>
          <w:sz w:val="24"/>
          <w:szCs w:val="24"/>
          <w:lang w:val="uk-UA" w:bidi="en-US"/>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З метою виховання поваги та любові до державної мови в ліцеї-інтернаті було проведено ряд заходів до Дня української писемності та мови та міжнародного дня рідної мови. Стало доброю традицією для учнів та педагогів ліцею-інтернату написання Всеукраїнського радіо диктанту національної єдності.</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навчальному закладі постійно проходять заходи, спрямовані на збереження й пропаганду історико-культурної спадщини українського народу. Це – фольклорне свято з нагоди відзначення Дня Святого Миколая, заходи до Великодня тощо.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Протягом 2020/2021 навчального року в ліцеї-інтернаті проходили  заходи з нагоди відзначення важливих пам’ятних та ювілейних дат, днів народжень видатних українських діячів культури та мистецтва. </w:t>
      </w:r>
    </w:p>
    <w:p w:rsidR="00552072" w:rsidRPr="00552072" w:rsidRDefault="00552072" w:rsidP="00552072">
      <w:pPr>
        <w:spacing w:after="0" w:line="240" w:lineRule="auto"/>
        <w:ind w:firstLine="567"/>
        <w:jc w:val="both"/>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Традиційно в ліцеї-інтернаті відбувалися заходи з нагоди відзначення Міжнародного дня людей похилого віку та Дня ветерана (конкурс творів «Я вам про бабусю (дідуся) розкажу…», години спілкування «Поважаймо старість і словом і ділом»), до Міжнародного дня толерантності були проведені превентивні п’ятихвилинки «Толерантність – крок до свободи» та виставку листівок «Толерантність – це…», до 35-ої річниці Чорнобильської катастрофи проведено літературні хвилини «Чорнобиль не має минулого», </w:t>
      </w:r>
      <w:proofErr w:type="spellStart"/>
      <w:r w:rsidRPr="00552072">
        <w:rPr>
          <w:rFonts w:ascii="Times New Roman" w:eastAsia="Times New Roman" w:hAnsi="Times New Roman" w:cs="Times New Roman"/>
          <w:bCs/>
          <w:sz w:val="24"/>
          <w:szCs w:val="24"/>
          <w:lang w:val="uk-UA" w:bidi="en-US"/>
        </w:rPr>
        <w:t>флешмоб</w:t>
      </w:r>
      <w:proofErr w:type="spellEnd"/>
      <w:r w:rsidRPr="00552072">
        <w:rPr>
          <w:rFonts w:ascii="Times New Roman" w:eastAsia="Times New Roman" w:hAnsi="Times New Roman" w:cs="Times New Roman"/>
          <w:bCs/>
          <w:sz w:val="24"/>
          <w:szCs w:val="24"/>
          <w:lang w:val="uk-UA" w:bidi="en-US"/>
        </w:rPr>
        <w:t xml:space="preserve"> і </w:t>
      </w:r>
      <w:r w:rsidRPr="00552072">
        <w:rPr>
          <w:rFonts w:ascii="Times New Roman" w:eastAsia="Times New Roman" w:hAnsi="Times New Roman" w:cs="Times New Roman"/>
          <w:bCs/>
          <w:sz w:val="24"/>
          <w:szCs w:val="24"/>
          <w:lang w:val="uk-UA" w:bidi="en-US"/>
        </w:rPr>
        <w:lastRenderedPageBreak/>
        <w:t xml:space="preserve">виставку малюнків «Чорнобиль очима дітей». Співробітниками ліцею створено відео зі спогадами Чорнобиль.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Велику увагу педагогічні працівники ліцею-інтернату приділяли заповненню вільного часу учнів: організовували для них екскурсії,  різноманітні творчі та інтерактивні конкурси, проводили вечори відпочинку. Вихователі та класні керівники проводили у групах колективні свята. Напередодні новорічних свят у класних колективах відбулися новорічні вогники.</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Педагогічний колектив упродовж 2020/2021 навчального року свою виховну діяльність спрямував на розвиток творчих здібностей та обдарувань учнів. Протягом навчального року в ліцеї-інтернаті постійно впроваджувалися колективні творчі справи (ділова гра «Вибори  президента ліцею», виставки дитячих творчих робіт вечори відпочинку «Здраствуй, шкільна родино»,виставка творчих робіт «Осінні фантазії», відзначалися День батька і День матері, Міжнародний День сім’ї конкурси тощо), реалізовувалися проекти «Ліцей шукає таланти» (жовтень), «Містер ліцею» (грудень), «Міс ліцею» (березень), проходили  </w:t>
      </w:r>
      <w:proofErr w:type="spellStart"/>
      <w:r w:rsidRPr="00552072">
        <w:rPr>
          <w:rFonts w:ascii="Times New Roman" w:eastAsia="Times New Roman" w:hAnsi="Times New Roman" w:cs="Times New Roman"/>
          <w:sz w:val="24"/>
          <w:szCs w:val="24"/>
          <w:lang w:val="uk-UA" w:bidi="en-US"/>
        </w:rPr>
        <w:t>загальноліцейні</w:t>
      </w:r>
      <w:proofErr w:type="spellEnd"/>
      <w:r w:rsidRPr="00552072">
        <w:rPr>
          <w:rFonts w:ascii="Times New Roman" w:eastAsia="Times New Roman" w:hAnsi="Times New Roman" w:cs="Times New Roman"/>
          <w:sz w:val="24"/>
          <w:szCs w:val="24"/>
          <w:lang w:val="uk-UA" w:bidi="en-US"/>
        </w:rPr>
        <w:t xml:space="preserve"> свята, концерти-привітання, шоу-програми (до Дня працівників освіти, до Дня Святого Миколая, Нового Року, Дня Святого Валентина, Міжнародного жіночого дня тощо). Ці справи дають можливість згуртувати учнівський колектив, реалізувати учням свої здібності, проявити таланти та показати міру своєї відповідальності. Педагогічні працівники під час організації освітнього процесу керуються принципом </w:t>
      </w:r>
      <w:proofErr w:type="spellStart"/>
      <w:r w:rsidRPr="00552072">
        <w:rPr>
          <w:rFonts w:ascii="Times New Roman" w:eastAsia="Times New Roman" w:hAnsi="Times New Roman" w:cs="Times New Roman"/>
          <w:sz w:val="24"/>
          <w:szCs w:val="24"/>
          <w:lang w:val="uk-UA" w:bidi="en-US"/>
        </w:rPr>
        <w:t>особистісно</w:t>
      </w:r>
      <w:proofErr w:type="spellEnd"/>
      <w:r w:rsidRPr="00552072">
        <w:rPr>
          <w:rFonts w:ascii="Times New Roman" w:eastAsia="Times New Roman" w:hAnsi="Times New Roman" w:cs="Times New Roman"/>
          <w:sz w:val="24"/>
          <w:szCs w:val="24"/>
          <w:lang w:val="uk-UA" w:bidi="en-US"/>
        </w:rPr>
        <w:t xml:space="preserve"> зорієнтованого підходу, впроваджують інноваційні, інтерактивні та діалогічні форми діяльності.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Для забезпечення більшої мотивації учнів до досягнення високих спортивних результатів у навчальному закладі проводилися зустрічі в видатними спортсменами-олімпійцями,олімпійські уроки, щомісяця на урочистих лінійках відзначалися кращі учні-спортсмени за підсумками участі у змаганнях; традиційно в ліцеї-інтернаті відзначався День фізичної культури та спорту.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закладі діє учнівська організація «</w:t>
      </w:r>
      <w:proofErr w:type="spellStart"/>
      <w:r w:rsidRPr="00552072">
        <w:rPr>
          <w:rFonts w:ascii="Times New Roman" w:eastAsia="Times New Roman" w:hAnsi="Times New Roman" w:cs="Times New Roman"/>
          <w:sz w:val="24"/>
          <w:szCs w:val="24"/>
          <w:lang w:val="uk-UA" w:bidi="en-US"/>
        </w:rPr>
        <w:t>Олімпіоніка</w:t>
      </w:r>
      <w:proofErr w:type="spellEnd"/>
      <w:r w:rsidRPr="00552072">
        <w:rPr>
          <w:rFonts w:ascii="Times New Roman" w:eastAsia="Times New Roman" w:hAnsi="Times New Roman" w:cs="Times New Roman"/>
          <w:sz w:val="24"/>
          <w:szCs w:val="24"/>
          <w:lang w:val="uk-UA" w:bidi="en-US"/>
        </w:rPr>
        <w:t xml:space="preserve"> – країна чемпіонів, мрій та </w:t>
      </w:r>
      <w:proofErr w:type="spellStart"/>
      <w:r w:rsidRPr="00552072">
        <w:rPr>
          <w:rFonts w:ascii="Times New Roman" w:eastAsia="Times New Roman" w:hAnsi="Times New Roman" w:cs="Times New Roman"/>
          <w:sz w:val="24"/>
          <w:szCs w:val="24"/>
          <w:lang w:val="uk-UA" w:bidi="en-US"/>
        </w:rPr>
        <w:t>пермог</w:t>
      </w:r>
      <w:proofErr w:type="spellEnd"/>
      <w:r w:rsidRPr="00552072">
        <w:rPr>
          <w:rFonts w:ascii="Times New Roman" w:eastAsia="Times New Roman" w:hAnsi="Times New Roman" w:cs="Times New Roman"/>
          <w:sz w:val="24"/>
          <w:szCs w:val="24"/>
          <w:lang w:val="uk-UA" w:bidi="en-US"/>
        </w:rPr>
        <w:t>», члени якої є організаторами та активними учасниками різноманітних шкільних справ, виховних заходів, конкурсів, рейдів, трудових десантів. На рахунку «</w:t>
      </w:r>
      <w:proofErr w:type="spellStart"/>
      <w:r w:rsidRPr="00552072">
        <w:rPr>
          <w:rFonts w:ascii="Times New Roman" w:eastAsia="Times New Roman" w:hAnsi="Times New Roman" w:cs="Times New Roman"/>
          <w:sz w:val="24"/>
          <w:szCs w:val="24"/>
          <w:lang w:val="uk-UA" w:bidi="en-US"/>
        </w:rPr>
        <w:t>Олімпіоніки</w:t>
      </w:r>
      <w:proofErr w:type="spellEnd"/>
      <w:r w:rsidRPr="00552072">
        <w:rPr>
          <w:rFonts w:ascii="Times New Roman" w:eastAsia="Times New Roman" w:hAnsi="Times New Roman" w:cs="Times New Roman"/>
          <w:sz w:val="24"/>
          <w:szCs w:val="24"/>
          <w:lang w:val="uk-UA" w:bidi="en-US"/>
        </w:rPr>
        <w:t xml:space="preserve">» традиційні конкурси, такі як «Наш клас – це просто клас!», «Краща кімната». Учні готують презентації, розробляють сценарії свят, критерії оцінювання тощо. Важливим питанням у компетенції дитячої організації було дотримання вимог санітарно-гігієнічного стану спальних приміщень та навчальних кабінетів. Щотижня організовувалися рейди-перевірки спальних приміщень, навчальних кабінетів, результати яких оговорювалися на нарадах при директорові. Членами учнівського самоврядування - фракціями “Здорова нація” та “Ревізори”, за підтримки педагогічного колективу та адміністрації було проведено місячник чистоти, під час якого було проведені рейди: “Твоя особиста гігієна”, “Режим дня – запорука здоров’я спортсмена”. Дитяча учнівська організація дає змогу учням об’єднатися навколо корисної, цікавої справи, ідеї, допомагає у вирішенні потреб у спілкуванні, отриманні корисної інформації, додаткових знань і умінь для захисту своїх прав, активної участі у соціально-громадянських процесах сучасного суспільства. Робота учнівського самоврядування організована так, що кожна дитина має доручення (постійні й тимчасові), які допомагають їй почуватися активним членом учнівського колективу, до думки якого прислухаються й від </w:t>
      </w:r>
      <w:proofErr w:type="spellStart"/>
      <w:r w:rsidRPr="00552072">
        <w:rPr>
          <w:rFonts w:ascii="Times New Roman" w:eastAsia="Times New Roman" w:hAnsi="Times New Roman" w:cs="Times New Roman"/>
          <w:sz w:val="24"/>
          <w:szCs w:val="24"/>
          <w:lang w:val="uk-UA" w:bidi="en-US"/>
        </w:rPr>
        <w:t>ужгодженої</w:t>
      </w:r>
      <w:proofErr w:type="spellEnd"/>
      <w:r w:rsidRPr="00552072">
        <w:rPr>
          <w:rFonts w:ascii="Times New Roman" w:eastAsia="Times New Roman" w:hAnsi="Times New Roman" w:cs="Times New Roman"/>
          <w:sz w:val="24"/>
          <w:szCs w:val="24"/>
          <w:lang w:val="uk-UA" w:bidi="en-US"/>
        </w:rPr>
        <w:t xml:space="preserve"> роботи якого багато що залежить. Упродовж жовтня 2020 року проходила ділова гра «Вибори президента ліцею», під час якої учнівський та педагогічні колективи обирали лідера шкільної організації. На своїх засіданнях учнівський актив звітує про результати діяльності, обговорює плани, підбиває підсумки роботи класних колективів, уносить пропозиції щодо поліпшення освітнього процесу. Традиційно був проведений день учнівського самоврядування.</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Питання щодо організації виховної діяльності в ліцеї-інтернаті розглядалося на нарадах при директорові, при методисті, батьківських зборах, засіданнях педагогічної ради, засіданнях ради ліцею-інтернату.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lastRenderedPageBreak/>
        <w:t xml:space="preserve">Чільне місце у виховній діяльності приділяється співпраці з батьками. Крім традиційних батьківських зборів, пройшли класні вогники, святкові концерти, шоу-програми, до організації та участі в яких залучалася батьківська громада.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Усі вищезазначені виховні заходи були проведені на належному та високому рівнях, до їхньої організації класні керівники та вихователі підходили серйозно та творчо, залучали до їхньої підготовки учнів та батьківську громадськість.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Таким чином, можна зробити висновок, що в ліцеї-інтернаті створена цілісна виховна система, яка передбачає формування морально-духовної життєво компетентної особистості на основі громадянських, полікультурних та загальнокультурних цінностей. Більшість учнів навчального закладу мають високий рівень вихованості, толерантності, загальнолюдської та політичної культури; відповідально ставляться до навчання, дорученої справи, збереження свого здоров’я, природного довкілля, до різноманітних видів трудової діяльності; беруть активну участь у різноманітних конкурсах, суспільно-корисних справах, громадському житті ліцею-інтернату; виявляють цілеспрямованість, наполегливість, принциповість, мають активну життєву позицію.</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b/>
          <w:sz w:val="24"/>
          <w:szCs w:val="24"/>
          <w:lang w:val="uk-UA" w:bidi="en-US"/>
        </w:rPr>
        <w:t>Робота з громадськістю</w:t>
      </w:r>
      <w:r w:rsidRPr="00552072">
        <w:rPr>
          <w:rFonts w:ascii="Times New Roman" w:eastAsia="Times New Roman" w:hAnsi="Times New Roman" w:cs="Times New Roman"/>
          <w:sz w:val="24"/>
          <w:szCs w:val="24"/>
          <w:lang w:val="uk-UA" w:bidi="en-US"/>
        </w:rPr>
        <w:t xml:space="preserve"> сприяла соціальній адаптації учнів. Протягом 2020/2021 навчального року ліцей-інтернат постійно взаємодіяв з Комунальним закладом «Комплексна дитячо-юнацька спортивна школа «ХТЗ» Харківської обласної ради, це сумісно проведені свята, заходи до Дня фізичної культури та спорту, Олімпійські уроки,  конкурси та змагання; з Харківською державною академією фізичної культури, Харківською державною академією культури, КУ «Харківський обласний центр молоді», Харківським національним університетом внутрішніх справ, Харківською міською громадською організацією «Фонд рятування дітей та підлітків України від наркотиків» та ін. Ліцей-інтернат також взаємодіяв з різноманітними культурними та мистецькими установами міста, співробітники яких проводили тематичні лекції, організовували зустрічі з цікавими людьми. </w:t>
      </w:r>
    </w:p>
    <w:p w:rsidR="00552072" w:rsidRPr="00552072" w:rsidRDefault="00552072" w:rsidP="00552072">
      <w:pPr>
        <w:spacing w:after="0" w:line="240" w:lineRule="auto"/>
        <w:ind w:firstLine="567"/>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b/>
          <w:sz w:val="24"/>
          <w:szCs w:val="24"/>
          <w:lang w:val="uk-UA" w:eastAsia="ru-RU" w:bidi="en-US"/>
        </w:rPr>
        <w:t>Робота щодо попередження дитячого травматизму</w:t>
      </w:r>
      <w:r w:rsidRPr="00552072">
        <w:rPr>
          <w:rFonts w:ascii="Times New Roman" w:eastAsia="Times New Roman" w:hAnsi="Times New Roman" w:cs="Times New Roman"/>
          <w:sz w:val="24"/>
          <w:szCs w:val="24"/>
          <w:lang w:val="uk-UA" w:eastAsia="ru-RU" w:bidi="en-US"/>
        </w:rPr>
        <w:t xml:space="preserve"> проводилася планомірно та цілеспрямовано. На початку навчального року було проведено з учнями вступний та первинний інструктажі, видані  накази з безпеки життєдіяльності, призначено відповідальну особу за роботу з цього питання. Упродовж навчального року проведені  тижні безпеки дорожнього руху та з протипожежної безпеки, під час яких проходили цільові заходи. Стан роботи з попередження дитячого травматизму обговорювався на нарадах при директорові, при методисті, засіданнях педагогічної ради, батьківських зборах. Ця робота знаходилася під постійним контролем адміністрації: упродовж року проводився огляд класних журналів, </w:t>
      </w:r>
      <w:proofErr w:type="spellStart"/>
      <w:r w:rsidRPr="00552072">
        <w:rPr>
          <w:rFonts w:ascii="Times New Roman" w:eastAsia="Times New Roman" w:hAnsi="Times New Roman" w:cs="Times New Roman"/>
          <w:sz w:val="24"/>
          <w:szCs w:val="24"/>
          <w:lang w:val="uk-UA" w:eastAsia="ru-RU" w:bidi="en-US"/>
        </w:rPr>
        <w:t>журналів</w:t>
      </w:r>
      <w:proofErr w:type="spellEnd"/>
      <w:r w:rsidRPr="00552072">
        <w:rPr>
          <w:rFonts w:ascii="Times New Roman" w:eastAsia="Times New Roman" w:hAnsi="Times New Roman" w:cs="Times New Roman"/>
          <w:sz w:val="24"/>
          <w:szCs w:val="24"/>
          <w:lang w:val="uk-UA" w:eastAsia="ru-RU" w:bidi="en-US"/>
        </w:rPr>
        <w:t xml:space="preserve"> інструктажів, учнівських щоденників з метою перевірки наявності записів про проведення бесід та інструктажів із безпеки життєдіяльності. Один раз на семестр аналізувався стан роботи ліцею-інтернату з попередження дитячого травматизму.</w:t>
      </w:r>
    </w:p>
    <w:p w:rsidR="00552072" w:rsidRPr="00552072" w:rsidRDefault="00552072" w:rsidP="00552072">
      <w:pPr>
        <w:spacing w:after="0" w:line="240" w:lineRule="auto"/>
        <w:ind w:firstLine="567"/>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Під постійним контролем адміністрації знаходиться робота щодо </w:t>
      </w:r>
      <w:r w:rsidRPr="00552072">
        <w:rPr>
          <w:rFonts w:ascii="Times New Roman" w:eastAsia="Times New Roman" w:hAnsi="Times New Roman" w:cs="Times New Roman"/>
          <w:b/>
          <w:sz w:val="24"/>
          <w:szCs w:val="24"/>
          <w:lang w:val="uk-UA" w:eastAsia="ru-RU" w:bidi="en-US"/>
        </w:rPr>
        <w:t>соціального захисту учнів</w:t>
      </w:r>
      <w:r w:rsidRPr="00552072">
        <w:rPr>
          <w:rFonts w:ascii="Times New Roman" w:eastAsia="Times New Roman" w:hAnsi="Times New Roman" w:cs="Times New Roman"/>
          <w:sz w:val="24"/>
          <w:szCs w:val="24"/>
          <w:lang w:val="uk-UA" w:eastAsia="ru-RU" w:bidi="en-US"/>
        </w:rPr>
        <w:t xml:space="preserve"> та зміцнення їхнього здоров’я. На початку навчального року складено базу даних учнів, оновлено базу даних учнів пільгового контингенту, розроблено систему контролю за дотриманням вимог чинного законодавства стосовно учнів із числа дітей, позбавлених батьківського піклування; було налагоджено співпрацю зі службами у справах дітей та органами виконавчої влади тих районів, звідки походять ці діти; зібрано пакет необхідних документів, з’ясовано їхній майновий стан та житлові умови. Стан роботи з питань соціального захисту учнів протягом навчального року аналізувався. Щоквартально адміністрація ліцею-інтернату надавала інформацію про результати роботи з цього питання до Департаменту науки і освіти Харківської обласної державної адміністрації.</w:t>
      </w:r>
    </w:p>
    <w:p w:rsidR="00552072" w:rsidRPr="00552072" w:rsidRDefault="00552072" w:rsidP="00552072">
      <w:pPr>
        <w:spacing w:after="0" w:line="240" w:lineRule="auto"/>
        <w:contextualSpacing/>
        <w:jc w:val="both"/>
        <w:rPr>
          <w:rFonts w:ascii="Times New Roman" w:eastAsia="Times New Roman" w:hAnsi="Times New Roman" w:cs="Times New Roman"/>
          <w:b/>
          <w:sz w:val="24"/>
          <w:szCs w:val="24"/>
          <w:lang w:val="uk-UA" w:eastAsia="ru-RU" w:bidi="en-US"/>
        </w:rPr>
      </w:pPr>
    </w:p>
    <w:p w:rsidR="00552072" w:rsidRPr="00552072" w:rsidRDefault="00552072" w:rsidP="00552072">
      <w:pPr>
        <w:spacing w:after="0" w:line="240" w:lineRule="auto"/>
        <w:ind w:firstLine="708"/>
        <w:contextualSpacing/>
        <w:jc w:val="both"/>
        <w:rPr>
          <w:rFonts w:ascii="Times New Roman" w:eastAsia="Times New Roman" w:hAnsi="Times New Roman" w:cs="Times New Roman"/>
          <w:b/>
          <w:sz w:val="24"/>
          <w:szCs w:val="24"/>
          <w:lang w:val="uk-UA" w:eastAsia="ru-RU" w:bidi="en-US"/>
        </w:rPr>
      </w:pPr>
      <w:r w:rsidRPr="00552072">
        <w:rPr>
          <w:rFonts w:ascii="Times New Roman" w:eastAsia="Times New Roman" w:hAnsi="Times New Roman" w:cs="Times New Roman"/>
          <w:b/>
          <w:sz w:val="24"/>
          <w:szCs w:val="24"/>
          <w:lang w:val="uk-UA" w:eastAsia="ru-RU" w:bidi="en-US"/>
        </w:rPr>
        <w:t>У закладі освіти навчаються діти пільгових категорій, а саме:</w:t>
      </w:r>
    </w:p>
    <w:p w:rsidR="00552072" w:rsidRPr="00552072" w:rsidRDefault="00552072" w:rsidP="00552072">
      <w:pPr>
        <w:spacing w:after="0" w:line="240" w:lineRule="auto"/>
        <w:ind w:firstLine="708"/>
        <w:contextualSpacing/>
        <w:jc w:val="both"/>
        <w:rPr>
          <w:rFonts w:ascii="Times New Roman" w:eastAsia="Times New Roman" w:hAnsi="Times New Roman" w:cs="Times New Roman"/>
          <w:sz w:val="24"/>
          <w:szCs w:val="24"/>
          <w:lang w:val="uk-UA" w:eastAsia="ru-RU" w:bidi="en-US"/>
        </w:rPr>
      </w:pPr>
    </w:p>
    <w:tbl>
      <w:tblPr>
        <w:tblW w:w="0" w:type="auto"/>
        <w:tblInd w:w="185" w:type="dxa"/>
        <w:tblLayout w:type="fixed"/>
        <w:tblCellMar>
          <w:left w:w="0" w:type="dxa"/>
          <w:right w:w="0" w:type="dxa"/>
        </w:tblCellMar>
        <w:tblLook w:val="04A0" w:firstRow="1" w:lastRow="0" w:firstColumn="1" w:lastColumn="0" w:noHBand="0" w:noVBand="1"/>
      </w:tblPr>
      <w:tblGrid>
        <w:gridCol w:w="919"/>
        <w:gridCol w:w="6131"/>
        <w:gridCol w:w="2409"/>
      </w:tblGrid>
      <w:tr w:rsidR="00552072" w:rsidRPr="00552072" w:rsidTr="00E1334F">
        <w:trPr>
          <w:tblHeader/>
        </w:trPr>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Lucida Sans Unicode" w:hAnsi="Times New Roman" w:cs="Times New Roman"/>
                <w:b/>
                <w:bCs/>
                <w:color w:val="000000"/>
                <w:sz w:val="24"/>
                <w:szCs w:val="24"/>
                <w:lang w:val="en-US" w:bidi="en-US"/>
              </w:rPr>
            </w:pPr>
            <w:r w:rsidRPr="00552072">
              <w:rPr>
                <w:rFonts w:ascii="Times New Roman" w:eastAsia="Lucida Sans Unicode" w:hAnsi="Times New Roman" w:cs="Times New Roman"/>
                <w:b/>
                <w:bCs/>
                <w:color w:val="000000"/>
                <w:sz w:val="24"/>
                <w:szCs w:val="24"/>
                <w:lang w:val="en-US" w:bidi="en-US"/>
              </w:rPr>
              <w:t>№</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jc w:val="center"/>
              <w:rPr>
                <w:rFonts w:ascii="Times New Roman" w:eastAsia="Lucida Sans Unicode" w:hAnsi="Times New Roman" w:cs="Times New Roman"/>
                <w:b/>
                <w:bCs/>
                <w:color w:val="000000"/>
                <w:sz w:val="24"/>
                <w:szCs w:val="24"/>
                <w:lang w:val="en-US" w:bidi="en-US"/>
              </w:rPr>
            </w:pPr>
            <w:proofErr w:type="spellStart"/>
            <w:r w:rsidRPr="00552072">
              <w:rPr>
                <w:rFonts w:ascii="Times New Roman" w:eastAsia="Lucida Sans Unicode" w:hAnsi="Times New Roman" w:cs="Times New Roman"/>
                <w:b/>
                <w:bCs/>
                <w:color w:val="000000"/>
                <w:sz w:val="24"/>
                <w:szCs w:val="24"/>
                <w:lang w:val="en-US" w:bidi="en-US"/>
              </w:rPr>
              <w:t>Показник</w:t>
            </w:r>
            <w:proofErr w:type="spellEnd"/>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Lucida Sans Unicode" w:hAnsi="Times New Roman" w:cs="Times New Roman"/>
                <w:b/>
                <w:bCs/>
                <w:color w:val="000000"/>
                <w:sz w:val="24"/>
                <w:szCs w:val="24"/>
                <w:lang w:val="en-US" w:bidi="en-US"/>
              </w:rPr>
            </w:pPr>
            <w:proofErr w:type="spellStart"/>
            <w:r w:rsidRPr="00552072">
              <w:rPr>
                <w:rFonts w:ascii="Times New Roman" w:eastAsia="Lucida Sans Unicode" w:hAnsi="Times New Roman" w:cs="Times New Roman"/>
                <w:b/>
                <w:bCs/>
                <w:color w:val="000000"/>
                <w:sz w:val="24"/>
                <w:szCs w:val="24"/>
                <w:lang w:val="en-US" w:bidi="en-US"/>
              </w:rPr>
              <w:t>Кількість</w:t>
            </w:r>
            <w:proofErr w:type="spellEnd"/>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1.</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color w:val="000000"/>
                <w:kern w:val="1"/>
                <w:sz w:val="24"/>
                <w:szCs w:val="24"/>
                <w:lang w:val="en-US" w:bidi="en-US"/>
              </w:rPr>
            </w:pPr>
            <w:proofErr w:type="spellStart"/>
            <w:r w:rsidRPr="00552072">
              <w:rPr>
                <w:rFonts w:ascii="Times New Roman" w:eastAsia="Arial Unicode MS" w:hAnsi="Times New Roman" w:cs="Times New Roman"/>
                <w:color w:val="000000"/>
                <w:kern w:val="1"/>
                <w:sz w:val="24"/>
                <w:szCs w:val="24"/>
                <w:lang w:val="en-US" w:bidi="en-US"/>
              </w:rPr>
              <w:t>Дітей-сиріт</w:t>
            </w:r>
            <w:proofErr w:type="spellEnd"/>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2</w:t>
            </w:r>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2.</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color w:val="000000"/>
                <w:kern w:val="1"/>
                <w:sz w:val="24"/>
                <w:szCs w:val="24"/>
                <w:lang w:bidi="en-US"/>
              </w:rPr>
            </w:pPr>
            <w:proofErr w:type="spellStart"/>
            <w:r w:rsidRPr="00552072">
              <w:rPr>
                <w:rFonts w:ascii="Times New Roman" w:eastAsia="Arial Unicode MS" w:hAnsi="Times New Roman" w:cs="Times New Roman"/>
                <w:color w:val="000000"/>
                <w:kern w:val="1"/>
                <w:sz w:val="24"/>
                <w:szCs w:val="24"/>
                <w:lang w:bidi="en-US"/>
              </w:rPr>
              <w:t>Дітей</w:t>
            </w:r>
            <w:proofErr w:type="spellEnd"/>
            <w:r w:rsidRPr="00552072">
              <w:rPr>
                <w:rFonts w:ascii="Times New Roman" w:eastAsia="Arial Unicode MS" w:hAnsi="Times New Roman" w:cs="Times New Roman"/>
                <w:color w:val="000000"/>
                <w:kern w:val="1"/>
                <w:sz w:val="24"/>
                <w:szCs w:val="24"/>
                <w:lang w:bidi="en-US"/>
              </w:rPr>
              <w:t xml:space="preserve">, </w:t>
            </w:r>
            <w:proofErr w:type="spellStart"/>
            <w:r w:rsidRPr="00552072">
              <w:rPr>
                <w:rFonts w:ascii="Times New Roman" w:eastAsia="Arial Unicode MS" w:hAnsi="Times New Roman" w:cs="Times New Roman"/>
                <w:color w:val="000000"/>
                <w:kern w:val="1"/>
                <w:sz w:val="24"/>
                <w:szCs w:val="24"/>
                <w:lang w:bidi="en-US"/>
              </w:rPr>
              <w:t>які</w:t>
            </w:r>
            <w:proofErr w:type="spellEnd"/>
            <w:r w:rsidRPr="00552072">
              <w:rPr>
                <w:rFonts w:ascii="Times New Roman" w:eastAsia="Arial Unicode MS" w:hAnsi="Times New Roman" w:cs="Times New Roman"/>
                <w:color w:val="000000"/>
                <w:kern w:val="1"/>
                <w:sz w:val="24"/>
                <w:szCs w:val="24"/>
                <w:lang w:bidi="en-US"/>
              </w:rPr>
              <w:t xml:space="preserve"> </w:t>
            </w:r>
            <w:proofErr w:type="spellStart"/>
            <w:r w:rsidRPr="00552072">
              <w:rPr>
                <w:rFonts w:ascii="Times New Roman" w:eastAsia="Arial Unicode MS" w:hAnsi="Times New Roman" w:cs="Times New Roman"/>
                <w:color w:val="000000"/>
                <w:kern w:val="1"/>
                <w:sz w:val="24"/>
                <w:szCs w:val="24"/>
                <w:lang w:bidi="en-US"/>
              </w:rPr>
              <w:t>виховуються</w:t>
            </w:r>
            <w:proofErr w:type="spellEnd"/>
            <w:r w:rsidRPr="00552072">
              <w:rPr>
                <w:rFonts w:ascii="Times New Roman" w:eastAsia="Arial Unicode MS" w:hAnsi="Times New Roman" w:cs="Times New Roman"/>
                <w:color w:val="000000"/>
                <w:kern w:val="1"/>
                <w:sz w:val="24"/>
                <w:szCs w:val="24"/>
                <w:lang w:bidi="en-US"/>
              </w:rPr>
              <w:t xml:space="preserve"> у </w:t>
            </w:r>
            <w:proofErr w:type="spellStart"/>
            <w:r w:rsidRPr="00552072">
              <w:rPr>
                <w:rFonts w:ascii="Times New Roman" w:eastAsia="Arial Unicode MS" w:hAnsi="Times New Roman" w:cs="Times New Roman"/>
                <w:color w:val="000000"/>
                <w:kern w:val="1"/>
                <w:sz w:val="24"/>
                <w:szCs w:val="24"/>
                <w:lang w:bidi="en-US"/>
              </w:rPr>
              <w:t>багатодітних</w:t>
            </w:r>
            <w:proofErr w:type="spellEnd"/>
            <w:r w:rsidRPr="00552072">
              <w:rPr>
                <w:rFonts w:ascii="Times New Roman" w:eastAsia="Arial Unicode MS" w:hAnsi="Times New Roman" w:cs="Times New Roman"/>
                <w:color w:val="000000"/>
                <w:kern w:val="1"/>
                <w:sz w:val="24"/>
                <w:szCs w:val="24"/>
                <w:lang w:bidi="en-US"/>
              </w:rPr>
              <w:t xml:space="preserve"> </w:t>
            </w:r>
            <w:proofErr w:type="gramStart"/>
            <w:r w:rsidRPr="00552072">
              <w:rPr>
                <w:rFonts w:ascii="Times New Roman" w:eastAsia="Arial Unicode MS" w:hAnsi="Times New Roman" w:cs="Times New Roman"/>
                <w:color w:val="000000"/>
                <w:kern w:val="1"/>
                <w:sz w:val="24"/>
                <w:szCs w:val="24"/>
                <w:lang w:bidi="en-US"/>
              </w:rPr>
              <w:t>родинах</w:t>
            </w:r>
            <w:proofErr w:type="gramEnd"/>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11</w:t>
            </w:r>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lastRenderedPageBreak/>
              <w:t>3.</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color w:val="000000"/>
                <w:kern w:val="1"/>
                <w:sz w:val="24"/>
                <w:szCs w:val="24"/>
                <w:lang w:val="en-US" w:bidi="en-US"/>
              </w:rPr>
            </w:pPr>
            <w:proofErr w:type="spellStart"/>
            <w:r w:rsidRPr="00552072">
              <w:rPr>
                <w:rFonts w:ascii="Times New Roman" w:eastAsia="Arial Unicode MS" w:hAnsi="Times New Roman" w:cs="Times New Roman"/>
                <w:color w:val="000000"/>
                <w:kern w:val="1"/>
                <w:sz w:val="24"/>
                <w:szCs w:val="24"/>
                <w:lang w:val="en-US" w:bidi="en-US"/>
              </w:rPr>
              <w:t>Дітей</w:t>
            </w:r>
            <w:proofErr w:type="spellEnd"/>
            <w:r w:rsidRPr="00552072">
              <w:rPr>
                <w:rFonts w:ascii="Times New Roman" w:eastAsia="Arial Unicode MS" w:hAnsi="Times New Roman" w:cs="Times New Roman"/>
                <w:color w:val="000000"/>
                <w:kern w:val="1"/>
                <w:sz w:val="24"/>
                <w:szCs w:val="24"/>
                <w:lang w:val="en-US" w:bidi="en-US"/>
              </w:rPr>
              <w:t xml:space="preserve"> з </w:t>
            </w:r>
            <w:proofErr w:type="spellStart"/>
            <w:r w:rsidRPr="00552072">
              <w:rPr>
                <w:rFonts w:ascii="Times New Roman" w:eastAsia="Arial Unicode MS" w:hAnsi="Times New Roman" w:cs="Times New Roman"/>
                <w:color w:val="000000"/>
                <w:kern w:val="1"/>
                <w:sz w:val="24"/>
                <w:szCs w:val="24"/>
                <w:lang w:val="en-US" w:bidi="en-US"/>
              </w:rPr>
              <w:t>неповних</w:t>
            </w:r>
            <w:proofErr w:type="spellEnd"/>
            <w:r w:rsidRPr="00552072">
              <w:rPr>
                <w:rFonts w:ascii="Times New Roman" w:eastAsia="Arial Unicode MS" w:hAnsi="Times New Roman" w:cs="Times New Roman"/>
                <w:color w:val="000000"/>
                <w:kern w:val="1"/>
                <w:sz w:val="24"/>
                <w:szCs w:val="24"/>
                <w:lang w:val="en-US" w:bidi="en-US"/>
              </w:rPr>
              <w:t xml:space="preserve"> </w:t>
            </w:r>
            <w:proofErr w:type="spellStart"/>
            <w:r w:rsidRPr="00552072">
              <w:rPr>
                <w:rFonts w:ascii="Times New Roman" w:eastAsia="Arial Unicode MS" w:hAnsi="Times New Roman" w:cs="Times New Roman"/>
                <w:color w:val="000000"/>
                <w:kern w:val="1"/>
                <w:sz w:val="24"/>
                <w:szCs w:val="24"/>
                <w:lang w:val="en-US" w:bidi="en-US"/>
              </w:rPr>
              <w:t>сімей</w:t>
            </w:r>
            <w:proofErr w:type="spellEnd"/>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14</w:t>
            </w:r>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4.</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color w:val="000000"/>
                <w:kern w:val="1"/>
                <w:sz w:val="24"/>
                <w:szCs w:val="24"/>
                <w:lang w:val="en-US" w:bidi="en-US"/>
              </w:rPr>
            </w:pPr>
            <w:proofErr w:type="spellStart"/>
            <w:r w:rsidRPr="00552072">
              <w:rPr>
                <w:rFonts w:ascii="Times New Roman" w:eastAsia="Arial Unicode MS" w:hAnsi="Times New Roman" w:cs="Times New Roman"/>
                <w:color w:val="000000"/>
                <w:kern w:val="1"/>
                <w:sz w:val="24"/>
                <w:szCs w:val="24"/>
                <w:lang w:val="en-US" w:bidi="en-US"/>
              </w:rPr>
              <w:t>Дітей</w:t>
            </w:r>
            <w:proofErr w:type="spellEnd"/>
            <w:r w:rsidRPr="00552072">
              <w:rPr>
                <w:rFonts w:ascii="Times New Roman" w:eastAsia="Arial Unicode MS" w:hAnsi="Times New Roman" w:cs="Times New Roman"/>
                <w:color w:val="000000"/>
                <w:kern w:val="1"/>
                <w:sz w:val="24"/>
                <w:szCs w:val="24"/>
                <w:lang w:val="en-US" w:bidi="en-US"/>
              </w:rPr>
              <w:t xml:space="preserve"> з </w:t>
            </w:r>
            <w:proofErr w:type="spellStart"/>
            <w:r w:rsidRPr="00552072">
              <w:rPr>
                <w:rFonts w:ascii="Times New Roman" w:eastAsia="Arial Unicode MS" w:hAnsi="Times New Roman" w:cs="Times New Roman"/>
                <w:color w:val="000000"/>
                <w:kern w:val="1"/>
                <w:sz w:val="24"/>
                <w:szCs w:val="24"/>
                <w:lang w:val="en-US" w:bidi="en-US"/>
              </w:rPr>
              <w:t>малозабезпечених</w:t>
            </w:r>
            <w:proofErr w:type="spellEnd"/>
            <w:r w:rsidRPr="00552072">
              <w:rPr>
                <w:rFonts w:ascii="Times New Roman" w:eastAsia="Arial Unicode MS" w:hAnsi="Times New Roman" w:cs="Times New Roman"/>
                <w:color w:val="000000"/>
                <w:kern w:val="1"/>
                <w:sz w:val="24"/>
                <w:szCs w:val="24"/>
                <w:lang w:val="en-US" w:bidi="en-US"/>
              </w:rPr>
              <w:t xml:space="preserve"> </w:t>
            </w:r>
            <w:proofErr w:type="spellStart"/>
            <w:r w:rsidRPr="00552072">
              <w:rPr>
                <w:rFonts w:ascii="Times New Roman" w:eastAsia="Arial Unicode MS" w:hAnsi="Times New Roman" w:cs="Times New Roman"/>
                <w:color w:val="000000"/>
                <w:kern w:val="1"/>
                <w:sz w:val="24"/>
                <w:szCs w:val="24"/>
                <w:lang w:val="en-US" w:bidi="en-US"/>
              </w:rPr>
              <w:t>сімей</w:t>
            </w:r>
            <w:proofErr w:type="spellEnd"/>
            <w:r w:rsidRPr="00552072">
              <w:rPr>
                <w:rFonts w:ascii="Times New Roman" w:eastAsia="Arial Unicode MS" w:hAnsi="Times New Roman" w:cs="Times New Roman"/>
                <w:color w:val="000000"/>
                <w:kern w:val="1"/>
                <w:sz w:val="24"/>
                <w:szCs w:val="24"/>
                <w:lang w:val="en-US" w:bidi="en-US"/>
              </w:rPr>
              <w:t xml:space="preserve"> </w:t>
            </w:r>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w:t>
            </w:r>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5.</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kern w:val="1"/>
                <w:sz w:val="24"/>
                <w:szCs w:val="24"/>
                <w:lang w:val="uk-UA"/>
              </w:rPr>
            </w:pPr>
            <w:r w:rsidRPr="00552072">
              <w:rPr>
                <w:rFonts w:ascii="Times New Roman" w:eastAsia="Arial Unicode MS" w:hAnsi="Times New Roman" w:cs="Times New Roman"/>
                <w:kern w:val="1"/>
                <w:sz w:val="24"/>
                <w:szCs w:val="24"/>
                <w:lang w:val="uk-UA"/>
              </w:rPr>
              <w:t>Дітей, батьки яких є учасниками АТО</w:t>
            </w:r>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1</w:t>
            </w:r>
          </w:p>
        </w:tc>
      </w:tr>
      <w:tr w:rsidR="00552072" w:rsidRPr="00552072" w:rsidTr="00E1334F">
        <w:tc>
          <w:tcPr>
            <w:tcW w:w="91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en-US" w:bidi="en-US"/>
              </w:rPr>
              <w:t>6</w:t>
            </w:r>
            <w:r w:rsidRPr="00552072">
              <w:rPr>
                <w:rFonts w:ascii="Times New Roman" w:eastAsia="Arial Unicode MS" w:hAnsi="Times New Roman" w:cs="Times New Roman"/>
                <w:color w:val="000000"/>
                <w:kern w:val="1"/>
                <w:sz w:val="24"/>
                <w:szCs w:val="24"/>
                <w:lang w:val="uk-UA" w:bidi="en-US"/>
              </w:rPr>
              <w:t>.</w:t>
            </w:r>
          </w:p>
        </w:tc>
        <w:tc>
          <w:tcPr>
            <w:tcW w:w="6131"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ind w:left="556"/>
              <w:rPr>
                <w:rFonts w:ascii="Times New Roman" w:eastAsia="Arial Unicode MS" w:hAnsi="Times New Roman" w:cs="Times New Roman"/>
                <w:kern w:val="1"/>
                <w:sz w:val="24"/>
                <w:szCs w:val="24"/>
                <w:lang w:val="uk-UA"/>
              </w:rPr>
            </w:pPr>
            <w:r w:rsidRPr="00552072">
              <w:rPr>
                <w:rFonts w:ascii="Times New Roman" w:eastAsia="Arial Unicode MS" w:hAnsi="Times New Roman" w:cs="Times New Roman"/>
                <w:kern w:val="1"/>
                <w:sz w:val="24"/>
                <w:szCs w:val="24"/>
                <w:lang w:val="uk-UA"/>
              </w:rPr>
              <w:t>Дітей, які є внутрішньо переміщеними особами</w:t>
            </w:r>
          </w:p>
        </w:tc>
        <w:tc>
          <w:tcPr>
            <w:tcW w:w="2409" w:type="dxa"/>
            <w:tcBorders>
              <w:top w:val="single" w:sz="4" w:space="0" w:color="auto"/>
              <w:left w:val="single" w:sz="4" w:space="0" w:color="auto"/>
              <w:bottom w:val="single" w:sz="4" w:space="0" w:color="auto"/>
              <w:right w:val="single" w:sz="4" w:space="0" w:color="auto"/>
            </w:tcBorders>
          </w:tcPr>
          <w:p w:rsidR="00552072" w:rsidRPr="00552072" w:rsidRDefault="00552072" w:rsidP="00552072">
            <w:pPr>
              <w:widowControl w:val="0"/>
              <w:suppressAutoHyphens/>
              <w:snapToGrid w:val="0"/>
              <w:spacing w:after="0" w:line="240" w:lineRule="auto"/>
              <w:jc w:val="center"/>
              <w:rPr>
                <w:rFonts w:ascii="Times New Roman" w:eastAsia="Arial Unicode MS" w:hAnsi="Times New Roman" w:cs="Times New Roman"/>
                <w:color w:val="000000"/>
                <w:kern w:val="1"/>
                <w:sz w:val="24"/>
                <w:szCs w:val="24"/>
                <w:lang w:val="uk-UA" w:bidi="en-US"/>
              </w:rPr>
            </w:pPr>
            <w:r w:rsidRPr="00552072">
              <w:rPr>
                <w:rFonts w:ascii="Times New Roman" w:eastAsia="Arial Unicode MS" w:hAnsi="Times New Roman" w:cs="Times New Roman"/>
                <w:color w:val="000000"/>
                <w:kern w:val="1"/>
                <w:sz w:val="24"/>
                <w:szCs w:val="24"/>
                <w:lang w:val="uk-UA" w:bidi="en-US"/>
              </w:rPr>
              <w:t>7</w:t>
            </w:r>
          </w:p>
        </w:tc>
      </w:tr>
    </w:tbl>
    <w:p w:rsidR="00552072" w:rsidRPr="00552072" w:rsidRDefault="00552072" w:rsidP="00552072">
      <w:pPr>
        <w:spacing w:after="0" w:line="240" w:lineRule="auto"/>
        <w:contextualSpacing/>
        <w:jc w:val="both"/>
        <w:rPr>
          <w:rFonts w:ascii="Times New Roman" w:eastAsia="Times New Roman" w:hAnsi="Times New Roman" w:cs="Times New Roman"/>
          <w:sz w:val="24"/>
          <w:szCs w:val="24"/>
          <w:lang w:val="uk-UA" w:eastAsia="ru-RU" w:bidi="en-US"/>
        </w:rPr>
      </w:pPr>
    </w:p>
    <w:p w:rsidR="00552072" w:rsidRPr="00552072" w:rsidRDefault="00552072" w:rsidP="00552072">
      <w:pPr>
        <w:spacing w:after="0" w:line="240" w:lineRule="auto"/>
        <w:ind w:firstLine="567"/>
        <w:contextualSpacing/>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Класними керівниками оформлені особові справи на дітей пільгового контингенту, соціальні </w:t>
      </w:r>
      <w:proofErr w:type="spellStart"/>
      <w:r w:rsidRPr="00552072">
        <w:rPr>
          <w:rFonts w:ascii="Times New Roman" w:eastAsia="Times New Roman" w:hAnsi="Times New Roman" w:cs="Times New Roman"/>
          <w:sz w:val="24"/>
          <w:szCs w:val="24"/>
          <w:lang w:val="uk-UA" w:eastAsia="ru-RU" w:bidi="en-US"/>
        </w:rPr>
        <w:t>пасторти</w:t>
      </w:r>
      <w:proofErr w:type="spellEnd"/>
      <w:r w:rsidRPr="00552072">
        <w:rPr>
          <w:rFonts w:ascii="Times New Roman" w:eastAsia="Times New Roman" w:hAnsi="Times New Roman" w:cs="Times New Roman"/>
          <w:sz w:val="24"/>
          <w:szCs w:val="24"/>
          <w:lang w:val="uk-UA" w:eastAsia="ru-RU" w:bidi="en-US"/>
        </w:rPr>
        <w:t xml:space="preserve"> класів. На постійному контролі у закладі стоять питання профілактики правопорушень серед дітей пільгового контингенту, соціального та педагогічного супроводу учнів, що знаходяться у скрутних життєвих обставинах, подолання конфліктів у сім</w:t>
      </w:r>
      <w:r w:rsidRPr="00552072">
        <w:rPr>
          <w:rFonts w:ascii="Times New Roman" w:eastAsia="Times New Roman" w:hAnsi="Times New Roman" w:cs="Times New Roman"/>
          <w:sz w:val="24"/>
          <w:szCs w:val="24"/>
          <w:lang w:eastAsia="ru-RU" w:bidi="en-US"/>
        </w:rPr>
        <w:t>’</w:t>
      </w:r>
      <w:proofErr w:type="spellStart"/>
      <w:r w:rsidRPr="00552072">
        <w:rPr>
          <w:rFonts w:ascii="Times New Roman" w:eastAsia="Times New Roman" w:hAnsi="Times New Roman" w:cs="Times New Roman"/>
          <w:sz w:val="24"/>
          <w:szCs w:val="24"/>
          <w:lang w:val="uk-UA" w:eastAsia="ru-RU" w:bidi="en-US"/>
        </w:rPr>
        <w:t>ях</w:t>
      </w:r>
      <w:proofErr w:type="spellEnd"/>
      <w:r w:rsidRPr="00552072">
        <w:rPr>
          <w:rFonts w:ascii="Times New Roman" w:eastAsia="Times New Roman" w:hAnsi="Times New Roman" w:cs="Times New Roman"/>
          <w:sz w:val="24"/>
          <w:szCs w:val="24"/>
          <w:lang w:val="uk-UA" w:eastAsia="ru-RU" w:bidi="en-US"/>
        </w:rPr>
        <w:t xml:space="preserve">, наявності закріпленого жила, постановки на квартирний облік й отримання соціального житла, відновлення втрачених документів і видачі єдиних квитків, вирішення інших соціальних питань. </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II семестрі 2020/2021 навчального року психологічну службу ліцею-інтернату представила практичний психолог Зеленіна Алевтина </w:t>
      </w:r>
      <w:proofErr w:type="spellStart"/>
      <w:r w:rsidRPr="00552072">
        <w:rPr>
          <w:rFonts w:ascii="Times New Roman" w:eastAsia="Times New Roman" w:hAnsi="Times New Roman" w:cs="Times New Roman"/>
          <w:sz w:val="24"/>
          <w:szCs w:val="24"/>
          <w:lang w:val="uk-UA" w:bidi="en-US"/>
        </w:rPr>
        <w:t>Евгенівна</w:t>
      </w:r>
      <w:proofErr w:type="spellEnd"/>
      <w:r w:rsidRPr="00552072">
        <w:rPr>
          <w:rFonts w:ascii="Times New Roman" w:eastAsia="Times New Roman" w:hAnsi="Times New Roman" w:cs="Times New Roman"/>
          <w:sz w:val="24"/>
          <w:szCs w:val="24"/>
          <w:lang w:val="uk-UA" w:bidi="en-US"/>
        </w:rPr>
        <w:t xml:space="preserve">, яка була прийнята на роботу 01.03.2021. Основною метою роботи практичного психолога було збереження психічного та психологічного здоров’я всіх учасників освітнього процесу та зниження тривожності з питань міжособистісних, спортивних, </w:t>
      </w:r>
      <w:proofErr w:type="spellStart"/>
      <w:r w:rsidRPr="00552072">
        <w:rPr>
          <w:rFonts w:ascii="Times New Roman" w:eastAsia="Times New Roman" w:hAnsi="Times New Roman" w:cs="Times New Roman"/>
          <w:sz w:val="24"/>
          <w:szCs w:val="24"/>
          <w:lang w:val="uk-UA" w:bidi="en-US"/>
        </w:rPr>
        <w:t>внутрішньоособистісних</w:t>
      </w:r>
      <w:proofErr w:type="spellEnd"/>
      <w:r w:rsidRPr="00552072">
        <w:rPr>
          <w:rFonts w:ascii="Times New Roman" w:eastAsia="Times New Roman" w:hAnsi="Times New Roman" w:cs="Times New Roman"/>
          <w:sz w:val="24"/>
          <w:szCs w:val="24"/>
          <w:lang w:val="uk-UA" w:bidi="en-US"/>
        </w:rPr>
        <w:t xml:space="preserve"> відносин.</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Робота практичного психолога ліцею-інтернату протягом року була спрямована на знайомство з учнями, удосконалення діяльності з виховання у дітей людяності, формування загальнолюдських цінностей, розповсюдження передового досвіду роботи практичних психологів.</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Робота велася за такими напрямками:</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діагностика;</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профілактика;</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корекція;</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навчальна діяльність;</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консультування;</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просвіта;</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інше.</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Особливу увагу практичний психолог приділила індивідуальному консультування учнів, вихователів, вчителів. Розглядалися питання особистісного характеру, взаємодії з батьками, вчителями, зниження тривожності ситуативної і особистісної, зниженої самооцінки, вибору професії. Протягом цього часу проводились бесіди, тренінги, лекції для учнів, проводилася робота щодо шкідливих звичок, здорового способу життя.</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Для вчителів та вихователів ліцею проводились бесіди, тренінги  з питань індивідуального підходу до дитини, надано рекомендації з приводу виховання і навчання дітей з групи ризику, особлива увага приділялася питанню емоційного вигорання і його профілактики, стресу та </w:t>
      </w:r>
      <w:proofErr w:type="spellStart"/>
      <w:r w:rsidRPr="00552072">
        <w:rPr>
          <w:rFonts w:ascii="Times New Roman" w:eastAsia="Times New Roman" w:hAnsi="Times New Roman" w:cs="Times New Roman"/>
          <w:sz w:val="24"/>
          <w:szCs w:val="24"/>
          <w:lang w:val="uk-UA" w:bidi="en-US"/>
        </w:rPr>
        <w:t>стресостійкості</w:t>
      </w:r>
      <w:proofErr w:type="spellEnd"/>
      <w:r w:rsidRPr="00552072">
        <w:rPr>
          <w:rFonts w:ascii="Times New Roman" w:eastAsia="Times New Roman" w:hAnsi="Times New Roman" w:cs="Times New Roman"/>
          <w:sz w:val="24"/>
          <w:szCs w:val="24"/>
          <w:lang w:val="uk-UA" w:bidi="en-US"/>
        </w:rPr>
        <w:t>, проводилися вправи для зняття напруження.</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В діагностичному напрямі проведена наступна робота: з метою виявлення дітей групи ризику у березні 2021 року (10.03.2021) та протягом березня-червня 2021 року проводились співбесіди с класними керівниками, методистом та головою ради профілактики. З березня 2021 року проводилась робота з учнями 8 класу, а саме з питання адаптації до нових умов навчання за методиками: шкільна тривожність за </w:t>
      </w:r>
      <w:proofErr w:type="spellStart"/>
      <w:r w:rsidRPr="00552072">
        <w:rPr>
          <w:rFonts w:ascii="Times New Roman" w:eastAsia="Times New Roman" w:hAnsi="Times New Roman" w:cs="Times New Roman"/>
          <w:sz w:val="24"/>
          <w:szCs w:val="24"/>
          <w:lang w:val="uk-UA" w:bidi="en-US"/>
        </w:rPr>
        <w:t>Філіпсом</w:t>
      </w:r>
      <w:proofErr w:type="spellEnd"/>
      <w:r w:rsidRPr="00552072">
        <w:rPr>
          <w:rFonts w:ascii="Times New Roman" w:eastAsia="Times New Roman" w:hAnsi="Times New Roman" w:cs="Times New Roman"/>
          <w:sz w:val="24"/>
          <w:szCs w:val="24"/>
          <w:lang w:val="uk-UA" w:bidi="en-US"/>
        </w:rPr>
        <w:t xml:space="preserve"> (11.03.2021), соціометрія (15.03.2021), ставлення до школи (17.03.2021), що приваблює у школі, самооцінка (17.05.2021), тренінг з підвищення самооцінки. За результатами </w:t>
      </w:r>
      <w:proofErr w:type="spellStart"/>
      <w:r w:rsidRPr="00552072">
        <w:rPr>
          <w:rFonts w:ascii="Times New Roman" w:eastAsia="Times New Roman" w:hAnsi="Times New Roman" w:cs="Times New Roman"/>
          <w:sz w:val="24"/>
          <w:szCs w:val="24"/>
          <w:lang w:val="uk-UA" w:bidi="en-US"/>
        </w:rPr>
        <w:t>психодіагностичних</w:t>
      </w:r>
      <w:proofErr w:type="spellEnd"/>
      <w:r w:rsidRPr="00552072">
        <w:rPr>
          <w:rFonts w:ascii="Times New Roman" w:eastAsia="Times New Roman" w:hAnsi="Times New Roman" w:cs="Times New Roman"/>
          <w:sz w:val="24"/>
          <w:szCs w:val="24"/>
          <w:lang w:val="uk-UA" w:bidi="en-US"/>
        </w:rPr>
        <w:t xml:space="preserve"> досліджень було складено довідку для класного керівника. Анкетування на агресивність за методикою </w:t>
      </w:r>
      <w:proofErr w:type="spellStart"/>
      <w:r w:rsidRPr="00552072">
        <w:rPr>
          <w:rFonts w:ascii="Times New Roman" w:eastAsia="Times New Roman" w:hAnsi="Times New Roman" w:cs="Times New Roman"/>
          <w:sz w:val="24"/>
          <w:szCs w:val="24"/>
          <w:lang w:val="uk-UA" w:bidi="en-US"/>
        </w:rPr>
        <w:t>Басса-Дарки</w:t>
      </w:r>
      <w:proofErr w:type="spellEnd"/>
      <w:r w:rsidRPr="00552072">
        <w:rPr>
          <w:rFonts w:ascii="Times New Roman" w:eastAsia="Times New Roman" w:hAnsi="Times New Roman" w:cs="Times New Roman"/>
          <w:sz w:val="24"/>
          <w:szCs w:val="24"/>
          <w:lang w:val="uk-UA" w:bidi="en-US"/>
        </w:rPr>
        <w:t xml:space="preserve"> не було проведено через карантинні заходи і дистанційне навчання у дітей.</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 березні (11.03.2021) для учнів 9-го класу була проведена бесіда-тренінг «Прийняття виважених рішень», у травні (18.05.2021) тренінг «Самооцінка. Підвищення самооцінки». З результатами роботи було складено звіт і проінформовано класного керівника.</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lastRenderedPageBreak/>
        <w:t xml:space="preserve">Заплановані ОДАНІ-2 і ДДО, </w:t>
      </w:r>
      <w:proofErr w:type="spellStart"/>
      <w:r w:rsidRPr="00552072">
        <w:rPr>
          <w:rFonts w:ascii="Times New Roman" w:eastAsia="Times New Roman" w:hAnsi="Times New Roman" w:cs="Times New Roman"/>
          <w:sz w:val="24"/>
          <w:szCs w:val="24"/>
          <w:lang w:val="uk-UA" w:bidi="en-US"/>
        </w:rPr>
        <w:t>булінг</w:t>
      </w:r>
      <w:proofErr w:type="spellEnd"/>
      <w:r w:rsidRPr="00552072">
        <w:rPr>
          <w:rFonts w:ascii="Times New Roman" w:eastAsia="Times New Roman" w:hAnsi="Times New Roman" w:cs="Times New Roman"/>
          <w:sz w:val="24"/>
          <w:szCs w:val="24"/>
          <w:lang w:val="uk-UA" w:bidi="en-US"/>
        </w:rPr>
        <w:t xml:space="preserve">, анкетування на тему девіантної поведінки, профілактична бесіда з приводу </w:t>
      </w:r>
      <w:proofErr w:type="spellStart"/>
      <w:r w:rsidRPr="00552072">
        <w:rPr>
          <w:rFonts w:ascii="Times New Roman" w:eastAsia="Times New Roman" w:hAnsi="Times New Roman" w:cs="Times New Roman"/>
          <w:sz w:val="24"/>
          <w:szCs w:val="24"/>
          <w:lang w:val="uk-UA" w:bidi="en-US"/>
        </w:rPr>
        <w:t>суїцидальної</w:t>
      </w:r>
      <w:proofErr w:type="spellEnd"/>
      <w:r w:rsidRPr="00552072">
        <w:rPr>
          <w:rFonts w:ascii="Times New Roman" w:eastAsia="Times New Roman" w:hAnsi="Times New Roman" w:cs="Times New Roman"/>
          <w:sz w:val="24"/>
          <w:szCs w:val="24"/>
          <w:lang w:val="uk-UA" w:bidi="en-US"/>
        </w:rPr>
        <w:t xml:space="preserve"> поведінки не було проведено у зв`язку з карантином і дистанційним навчанням.</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З березня 2021року (12.03.2021) навчального року у 10 класі проводилось анкетування за методиками ОДАНІ-2, ДДО «Самооцінка, тренінг з підвищення самооцінки». Заплановані заходи: тестування на тему девіантної поведінки, виявлення дітей групи ризику, </w:t>
      </w:r>
      <w:proofErr w:type="spellStart"/>
      <w:r w:rsidRPr="00552072">
        <w:rPr>
          <w:rFonts w:ascii="Times New Roman" w:eastAsia="Times New Roman" w:hAnsi="Times New Roman" w:cs="Times New Roman"/>
          <w:sz w:val="24"/>
          <w:szCs w:val="24"/>
          <w:lang w:val="uk-UA" w:bidi="en-US"/>
        </w:rPr>
        <w:t>булінгу</w:t>
      </w:r>
      <w:proofErr w:type="spellEnd"/>
      <w:r w:rsidRPr="00552072">
        <w:rPr>
          <w:rFonts w:ascii="Times New Roman" w:eastAsia="Times New Roman" w:hAnsi="Times New Roman" w:cs="Times New Roman"/>
          <w:sz w:val="24"/>
          <w:szCs w:val="24"/>
          <w:lang w:val="uk-UA" w:bidi="en-US"/>
        </w:rPr>
        <w:t xml:space="preserve">, </w:t>
      </w:r>
      <w:proofErr w:type="spellStart"/>
      <w:r w:rsidRPr="00552072">
        <w:rPr>
          <w:rFonts w:ascii="Times New Roman" w:eastAsia="Times New Roman" w:hAnsi="Times New Roman" w:cs="Times New Roman"/>
          <w:sz w:val="24"/>
          <w:szCs w:val="24"/>
          <w:lang w:val="uk-UA" w:bidi="en-US"/>
        </w:rPr>
        <w:t>профбесіда</w:t>
      </w:r>
      <w:proofErr w:type="spellEnd"/>
      <w:r w:rsidRPr="00552072">
        <w:rPr>
          <w:rFonts w:ascii="Times New Roman" w:eastAsia="Times New Roman" w:hAnsi="Times New Roman" w:cs="Times New Roman"/>
          <w:sz w:val="24"/>
          <w:szCs w:val="24"/>
          <w:lang w:val="uk-UA" w:bidi="en-US"/>
        </w:rPr>
        <w:t xml:space="preserve"> на тему </w:t>
      </w:r>
      <w:proofErr w:type="spellStart"/>
      <w:r w:rsidRPr="00552072">
        <w:rPr>
          <w:rFonts w:ascii="Times New Roman" w:eastAsia="Times New Roman" w:hAnsi="Times New Roman" w:cs="Times New Roman"/>
          <w:sz w:val="24"/>
          <w:szCs w:val="24"/>
          <w:lang w:val="uk-UA" w:bidi="en-US"/>
        </w:rPr>
        <w:t>суїцидальної</w:t>
      </w:r>
      <w:proofErr w:type="spellEnd"/>
      <w:r w:rsidRPr="00552072">
        <w:rPr>
          <w:rFonts w:ascii="Times New Roman" w:eastAsia="Times New Roman" w:hAnsi="Times New Roman" w:cs="Times New Roman"/>
          <w:sz w:val="24"/>
          <w:szCs w:val="24"/>
          <w:lang w:val="uk-UA" w:bidi="en-US"/>
        </w:rPr>
        <w:t xml:space="preserve"> поведінки не були проведені через карантин і дистанційне навчання дітей.</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11 класі також було  проведено анкетування за темою профорієнтації (ДДО, ОДАНІ-2) - 12.03.2021, самооцінки (18.05.2021), тест </w:t>
      </w:r>
      <w:proofErr w:type="spellStart"/>
      <w:r w:rsidRPr="00552072">
        <w:rPr>
          <w:rFonts w:ascii="Times New Roman" w:eastAsia="Times New Roman" w:hAnsi="Times New Roman" w:cs="Times New Roman"/>
          <w:sz w:val="24"/>
          <w:szCs w:val="24"/>
          <w:lang w:val="uk-UA" w:bidi="en-US"/>
        </w:rPr>
        <w:t>Вартега</w:t>
      </w:r>
      <w:proofErr w:type="spellEnd"/>
      <w:r w:rsidRPr="00552072">
        <w:rPr>
          <w:rFonts w:ascii="Times New Roman" w:eastAsia="Times New Roman" w:hAnsi="Times New Roman" w:cs="Times New Roman"/>
          <w:sz w:val="24"/>
          <w:szCs w:val="24"/>
          <w:lang w:val="uk-UA" w:bidi="en-US"/>
        </w:rPr>
        <w:t xml:space="preserve"> (25.03.2021).</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Проведення просвітницької роботи з усіма учасниками освітнього процесу сприяло налагодженню міжособистісних стосунків, більш продуктивному процесу адаптації учнів до нових умов навчання, підвищенню психологічної культури.</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Практичний психолог брала участь у засіданнях педради, Ради профілактики ліцею-інтернату, взяла участь у </w:t>
      </w:r>
      <w:proofErr w:type="spellStart"/>
      <w:r w:rsidRPr="00552072">
        <w:rPr>
          <w:rFonts w:ascii="Times New Roman" w:eastAsia="Times New Roman" w:hAnsi="Times New Roman" w:cs="Times New Roman"/>
          <w:sz w:val="24"/>
          <w:szCs w:val="24"/>
          <w:lang w:val="uk-UA" w:bidi="en-US"/>
        </w:rPr>
        <w:t>вебінарі</w:t>
      </w:r>
      <w:proofErr w:type="spellEnd"/>
      <w:r w:rsidRPr="00552072">
        <w:rPr>
          <w:rFonts w:ascii="Times New Roman" w:eastAsia="Times New Roman" w:hAnsi="Times New Roman" w:cs="Times New Roman"/>
          <w:sz w:val="24"/>
          <w:szCs w:val="24"/>
          <w:lang w:val="uk-UA" w:bidi="en-US"/>
        </w:rPr>
        <w:t xml:space="preserve"> «Ефективне використання </w:t>
      </w:r>
      <w:proofErr w:type="spellStart"/>
      <w:r w:rsidRPr="00552072">
        <w:rPr>
          <w:rFonts w:ascii="Times New Roman" w:eastAsia="Times New Roman" w:hAnsi="Times New Roman" w:cs="Times New Roman"/>
          <w:sz w:val="24"/>
          <w:szCs w:val="24"/>
          <w:lang w:val="uk-UA" w:bidi="en-US"/>
        </w:rPr>
        <w:t>онлайн</w:t>
      </w:r>
      <w:proofErr w:type="spellEnd"/>
      <w:r w:rsidRPr="00552072">
        <w:rPr>
          <w:rFonts w:ascii="Times New Roman" w:eastAsia="Times New Roman" w:hAnsi="Times New Roman" w:cs="Times New Roman"/>
          <w:sz w:val="24"/>
          <w:szCs w:val="24"/>
          <w:lang w:val="uk-UA" w:bidi="en-US"/>
        </w:rPr>
        <w:t xml:space="preserve"> ресурсів у роботі практичного психолога», за результатами якого отримала сертифікат та свідоцтво про закінчення   курсів «Інноваційні технології в роботі практичного психолога. </w:t>
      </w:r>
      <w:proofErr w:type="spellStart"/>
      <w:r w:rsidRPr="00552072">
        <w:rPr>
          <w:rFonts w:ascii="Times New Roman" w:eastAsia="Times New Roman" w:hAnsi="Times New Roman" w:cs="Times New Roman"/>
          <w:sz w:val="24"/>
          <w:szCs w:val="24"/>
          <w:lang w:val="uk-UA" w:bidi="en-US"/>
        </w:rPr>
        <w:t>Психотравми</w:t>
      </w:r>
      <w:proofErr w:type="spellEnd"/>
      <w:r w:rsidRPr="00552072">
        <w:rPr>
          <w:rFonts w:ascii="Times New Roman" w:eastAsia="Times New Roman" w:hAnsi="Times New Roman" w:cs="Times New Roman"/>
          <w:sz w:val="24"/>
          <w:szCs w:val="24"/>
          <w:lang w:val="uk-UA" w:bidi="en-US"/>
        </w:rPr>
        <w:t>».</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Постійно велася підготовка психологічного інструментарію, відвідувалась бібліотека, </w:t>
      </w:r>
      <w:proofErr w:type="spellStart"/>
      <w:r w:rsidRPr="00552072">
        <w:rPr>
          <w:rFonts w:ascii="Times New Roman" w:eastAsia="Times New Roman" w:hAnsi="Times New Roman" w:cs="Times New Roman"/>
          <w:sz w:val="24"/>
          <w:szCs w:val="24"/>
          <w:lang w:val="uk-UA" w:bidi="en-US"/>
        </w:rPr>
        <w:t>інтернет</w:t>
      </w:r>
      <w:proofErr w:type="spellEnd"/>
      <w:r w:rsidRPr="00552072">
        <w:rPr>
          <w:rFonts w:ascii="Times New Roman" w:eastAsia="Times New Roman" w:hAnsi="Times New Roman" w:cs="Times New Roman"/>
          <w:sz w:val="24"/>
          <w:szCs w:val="24"/>
          <w:lang w:val="uk-UA" w:bidi="en-US"/>
        </w:rPr>
        <w:t xml:space="preserve"> сайти, а саме </w:t>
      </w:r>
      <w:proofErr w:type="spellStart"/>
      <w:r w:rsidRPr="00552072">
        <w:rPr>
          <w:rFonts w:ascii="Times New Roman" w:eastAsia="Times New Roman" w:hAnsi="Times New Roman" w:cs="Times New Roman"/>
          <w:sz w:val="24"/>
          <w:szCs w:val="24"/>
          <w:lang w:val="uk-UA" w:bidi="en-US"/>
        </w:rPr>
        <w:t>Pshyhojournal</w:t>
      </w:r>
      <w:proofErr w:type="spellEnd"/>
      <w:r w:rsidRPr="00552072">
        <w:rPr>
          <w:rFonts w:ascii="Times New Roman" w:eastAsia="Times New Roman" w:hAnsi="Times New Roman" w:cs="Times New Roman"/>
          <w:sz w:val="24"/>
          <w:szCs w:val="24"/>
          <w:lang w:val="uk-UA" w:bidi="en-US"/>
        </w:rPr>
        <w:t>, Psy-</w:t>
      </w:r>
      <w:proofErr w:type="spellStart"/>
      <w:r w:rsidRPr="00552072">
        <w:rPr>
          <w:rFonts w:ascii="Times New Roman" w:eastAsia="Times New Roman" w:hAnsi="Times New Roman" w:cs="Times New Roman"/>
          <w:sz w:val="24"/>
          <w:szCs w:val="24"/>
          <w:lang w:val="uk-UA" w:bidi="en-US"/>
        </w:rPr>
        <w:t>practice</w:t>
      </w:r>
      <w:proofErr w:type="spellEnd"/>
      <w:r w:rsidRPr="00552072">
        <w:rPr>
          <w:rFonts w:ascii="Times New Roman" w:eastAsia="Times New Roman" w:hAnsi="Times New Roman" w:cs="Times New Roman"/>
          <w:sz w:val="24"/>
          <w:szCs w:val="24"/>
          <w:lang w:val="uk-UA" w:bidi="en-US"/>
        </w:rPr>
        <w:t xml:space="preserve">  для психологів. Під час карантину було створено групи з батьками, в яких велась просвітницька робота з виховання, налагодженню спілкування з підлітками.</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2021 році почала опановувати  методи </w:t>
      </w:r>
      <w:proofErr w:type="spellStart"/>
      <w:r w:rsidRPr="00552072">
        <w:rPr>
          <w:rFonts w:ascii="Times New Roman" w:eastAsia="Times New Roman" w:hAnsi="Times New Roman" w:cs="Times New Roman"/>
          <w:sz w:val="24"/>
          <w:szCs w:val="24"/>
          <w:lang w:val="uk-UA" w:bidi="en-US"/>
        </w:rPr>
        <w:t>онлан</w:t>
      </w:r>
      <w:proofErr w:type="spellEnd"/>
      <w:r w:rsidRPr="00552072">
        <w:rPr>
          <w:rFonts w:ascii="Times New Roman" w:eastAsia="Times New Roman" w:hAnsi="Times New Roman" w:cs="Times New Roman"/>
          <w:sz w:val="24"/>
          <w:szCs w:val="24"/>
          <w:lang w:val="uk-UA" w:bidi="en-US"/>
        </w:rPr>
        <w:t xml:space="preserve"> консультування, пройшла декілька </w:t>
      </w:r>
      <w:proofErr w:type="spellStart"/>
      <w:r w:rsidRPr="00552072">
        <w:rPr>
          <w:rFonts w:ascii="Times New Roman" w:eastAsia="Times New Roman" w:hAnsi="Times New Roman" w:cs="Times New Roman"/>
          <w:sz w:val="24"/>
          <w:szCs w:val="24"/>
          <w:lang w:val="uk-UA" w:bidi="en-US"/>
        </w:rPr>
        <w:t>вебінарів</w:t>
      </w:r>
      <w:proofErr w:type="spellEnd"/>
      <w:r w:rsidRPr="00552072">
        <w:rPr>
          <w:rFonts w:ascii="Times New Roman" w:eastAsia="Times New Roman" w:hAnsi="Times New Roman" w:cs="Times New Roman"/>
          <w:sz w:val="24"/>
          <w:szCs w:val="24"/>
          <w:lang w:val="uk-UA" w:bidi="en-US"/>
        </w:rPr>
        <w:t>, отримала сертифікати( 15.07.2021).</w:t>
      </w:r>
    </w:p>
    <w:p w:rsidR="00552072" w:rsidRPr="00552072" w:rsidRDefault="00552072" w:rsidP="00552072">
      <w:pPr>
        <w:tabs>
          <w:tab w:val="left" w:pos="567"/>
          <w:tab w:val="left" w:pos="4320"/>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b/>
          <w:sz w:val="24"/>
          <w:szCs w:val="24"/>
          <w:lang w:val="uk-UA" w:bidi="en-US"/>
        </w:rPr>
        <w:t>Медичне забезпечення</w:t>
      </w:r>
      <w:r w:rsidRPr="00552072">
        <w:rPr>
          <w:rFonts w:ascii="Times New Roman" w:eastAsia="Times New Roman" w:hAnsi="Times New Roman" w:cs="Times New Roman"/>
          <w:sz w:val="24"/>
          <w:szCs w:val="24"/>
          <w:lang w:val="uk-UA" w:bidi="en-US"/>
        </w:rPr>
        <w:t xml:space="preserve"> учнів ліцею-інтернату здійснюється медичними працівниками закладу. Для проведення медичних поглиблених оглядів залучаються лікарі Обласного лікарсько-фізкультурного диспансеру. Постановка на диспансерний облік здійснюється у відповідності до списків і проводиться згідно плану-графіку проведення поглибленого медичного обстеження, який складається на початку навчального року і доводиться до відома всіх вчителів зі спорту та учнів ліцею-інтернату. Обстеження включає в себе </w:t>
      </w:r>
      <w:proofErr w:type="spellStart"/>
      <w:r w:rsidRPr="00552072">
        <w:rPr>
          <w:rFonts w:ascii="Times New Roman" w:eastAsia="Times New Roman" w:hAnsi="Times New Roman" w:cs="Times New Roman"/>
          <w:sz w:val="24"/>
          <w:szCs w:val="24"/>
          <w:lang w:val="uk-UA" w:bidi="en-US"/>
        </w:rPr>
        <w:t>ог</w:t>
      </w:r>
      <w:proofErr w:type="spellEnd"/>
      <w:r w:rsidRPr="00552072">
        <w:rPr>
          <w:rFonts w:ascii="Times New Roman" w:eastAsia="Times New Roman" w:hAnsi="Times New Roman" w:cs="Times New Roman"/>
          <w:sz w:val="24"/>
          <w:szCs w:val="24"/>
          <w:lang w:bidi="en-US"/>
        </w:rPr>
        <w:t>л</w:t>
      </w:r>
      <w:proofErr w:type="spellStart"/>
      <w:r w:rsidRPr="00552072">
        <w:rPr>
          <w:rFonts w:ascii="Times New Roman" w:eastAsia="Times New Roman" w:hAnsi="Times New Roman" w:cs="Times New Roman"/>
          <w:sz w:val="24"/>
          <w:szCs w:val="24"/>
          <w:lang w:val="uk-UA" w:bidi="en-US"/>
        </w:rPr>
        <w:t>яд</w:t>
      </w:r>
      <w:proofErr w:type="spellEnd"/>
      <w:r w:rsidRPr="00552072">
        <w:rPr>
          <w:rFonts w:ascii="Times New Roman" w:eastAsia="Times New Roman" w:hAnsi="Times New Roman" w:cs="Times New Roman"/>
          <w:sz w:val="24"/>
          <w:szCs w:val="24"/>
          <w:lang w:val="uk-UA" w:bidi="en-US"/>
        </w:rPr>
        <w:t xml:space="preserve"> лікаря зі спортивної медицини, огляд лікарів-спеціалістів: терапевта, хірурга, ортопеда-травматолога, стоматолога, невропатолога, отоларинголога, офтальмолога, </w:t>
      </w:r>
      <w:proofErr w:type="spellStart"/>
      <w:r w:rsidRPr="00552072">
        <w:rPr>
          <w:rFonts w:ascii="Times New Roman" w:eastAsia="Times New Roman" w:hAnsi="Times New Roman" w:cs="Times New Roman"/>
          <w:sz w:val="24"/>
          <w:szCs w:val="24"/>
          <w:lang w:val="uk-UA" w:bidi="en-US"/>
        </w:rPr>
        <w:t>дерматовенеролога</w:t>
      </w:r>
      <w:proofErr w:type="spellEnd"/>
      <w:r w:rsidRPr="00552072">
        <w:rPr>
          <w:rFonts w:ascii="Times New Roman" w:eastAsia="Times New Roman" w:hAnsi="Times New Roman" w:cs="Times New Roman"/>
          <w:sz w:val="24"/>
          <w:szCs w:val="24"/>
          <w:lang w:val="uk-UA" w:bidi="en-US"/>
        </w:rPr>
        <w:t xml:space="preserve"> та гінеколога. В ХОЛФД проводяться дослідження вад фізичного розвитку, проведення функціональних проб до визначення загальної фізичної працездатності. У листопаді 2020 року диспансерному обстеженню підлягали 98 учнів, усі допущені до тренувань та спортивних змагань. Результати поглибленого медичного огляду було розглянуто на засіданні педради.</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Медичними працівниками щоденно проводиться амбулаторний прийом учнів, який включає огляд лікаря, вимірювання температури тіла, артеріального тиску; надання першої медичної допомоги. Профілактичні щеплення згідно з календарем (наказ МОЗУ від 16.09.2011 №595 (у редакції наказу МОЗУ від 11.08.2014 №551), зі змінами, </w:t>
      </w:r>
      <w:proofErr w:type="spellStart"/>
      <w:r w:rsidRPr="00552072">
        <w:rPr>
          <w:rFonts w:ascii="Times New Roman" w:eastAsia="Times New Roman" w:hAnsi="Times New Roman" w:cs="Times New Roman"/>
          <w:sz w:val="24"/>
          <w:szCs w:val="24"/>
          <w:lang w:val="uk-UA" w:bidi="en-US"/>
        </w:rPr>
        <w:t>внесенеми</w:t>
      </w:r>
      <w:proofErr w:type="spellEnd"/>
      <w:r w:rsidRPr="00552072">
        <w:rPr>
          <w:rFonts w:ascii="Times New Roman" w:eastAsia="Times New Roman" w:hAnsi="Times New Roman" w:cs="Times New Roman"/>
          <w:sz w:val="24"/>
          <w:szCs w:val="24"/>
          <w:lang w:val="uk-UA" w:bidi="en-US"/>
        </w:rPr>
        <w:t xml:space="preserve"> наказом МОЗУ від 18.05.2018 №947) виконуються за місцем проживання, але план на рік складається лікарем та медичною сестрою. У 2020/2021 навчальному році зареєстровано 657 звернення дітей до медичного пункту.</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Після проведення диспансеризації прізвища і діагноз дітей з виявленою патологією заносяться у диспансерний журнал, видаються направлення на консультації до спеціалістів. Ведеться динамічне спостереження згідно з призначенням спеціалістів. Один раз на рік проводиться УЗО серця учням з ПМК. Діти, які потребують лікування, отримують необхідні препарати під контролем медичного працівника.</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Всі працівники закладу підлягають </w:t>
      </w:r>
      <w:proofErr w:type="spellStart"/>
      <w:r w:rsidRPr="00552072">
        <w:rPr>
          <w:rFonts w:ascii="Times New Roman" w:eastAsia="Times New Roman" w:hAnsi="Times New Roman" w:cs="Times New Roman"/>
          <w:sz w:val="24"/>
          <w:szCs w:val="24"/>
          <w:lang w:val="uk-UA" w:bidi="en-US"/>
        </w:rPr>
        <w:t>обов</w:t>
      </w:r>
      <w:proofErr w:type="spellEnd"/>
      <w:r w:rsidRPr="00552072">
        <w:rPr>
          <w:rFonts w:ascii="Times New Roman" w:eastAsia="Times New Roman" w:hAnsi="Times New Roman" w:cs="Times New Roman"/>
          <w:sz w:val="24"/>
          <w:szCs w:val="24"/>
          <w:lang w:bidi="en-US"/>
        </w:rPr>
        <w:t>’</w:t>
      </w:r>
      <w:proofErr w:type="spellStart"/>
      <w:r w:rsidRPr="00552072">
        <w:rPr>
          <w:rFonts w:ascii="Times New Roman" w:eastAsia="Times New Roman" w:hAnsi="Times New Roman" w:cs="Times New Roman"/>
          <w:sz w:val="24"/>
          <w:szCs w:val="24"/>
          <w:lang w:val="uk-UA" w:bidi="en-US"/>
        </w:rPr>
        <w:t>язковому</w:t>
      </w:r>
      <w:proofErr w:type="spellEnd"/>
      <w:r w:rsidRPr="00552072">
        <w:rPr>
          <w:rFonts w:ascii="Times New Roman" w:eastAsia="Times New Roman" w:hAnsi="Times New Roman" w:cs="Times New Roman"/>
          <w:sz w:val="24"/>
          <w:szCs w:val="24"/>
          <w:lang w:val="uk-UA" w:bidi="en-US"/>
        </w:rPr>
        <w:t xml:space="preserve"> медичному огляду один раз на рік (працівники харчоблоку двічі на рік), за місцем проживання або роботи. Перед відкриттям ліцею списки з медоглядами подаються в Головне управління </w:t>
      </w:r>
      <w:proofErr w:type="spellStart"/>
      <w:r w:rsidRPr="00552072">
        <w:rPr>
          <w:rFonts w:ascii="Times New Roman" w:eastAsia="Times New Roman" w:hAnsi="Times New Roman" w:cs="Times New Roman"/>
          <w:sz w:val="24"/>
          <w:szCs w:val="24"/>
          <w:lang w:val="uk-UA" w:bidi="en-US"/>
        </w:rPr>
        <w:t>Держпродспоживслужби</w:t>
      </w:r>
      <w:proofErr w:type="spellEnd"/>
      <w:r w:rsidRPr="00552072">
        <w:rPr>
          <w:rFonts w:ascii="Times New Roman" w:eastAsia="Times New Roman" w:hAnsi="Times New Roman" w:cs="Times New Roman"/>
          <w:sz w:val="24"/>
          <w:szCs w:val="24"/>
          <w:lang w:val="uk-UA" w:bidi="en-US"/>
        </w:rPr>
        <w:t xml:space="preserve"> в Харківській області.</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lastRenderedPageBreak/>
        <w:t>Контроль за санітарним станом гуртожитку медичними працівниками проводиться кожний день. Зауваження заносяться у журнал огляду кімнат, проводиться роз</w:t>
      </w:r>
      <w:r w:rsidRPr="00552072">
        <w:rPr>
          <w:rFonts w:ascii="Times New Roman" w:eastAsia="Times New Roman" w:hAnsi="Times New Roman" w:cs="Times New Roman"/>
          <w:sz w:val="24"/>
          <w:szCs w:val="24"/>
          <w:lang w:bidi="en-US"/>
        </w:rPr>
        <w:t>’</w:t>
      </w:r>
      <w:proofErr w:type="spellStart"/>
      <w:r w:rsidRPr="00552072">
        <w:rPr>
          <w:rFonts w:ascii="Times New Roman" w:eastAsia="Times New Roman" w:hAnsi="Times New Roman" w:cs="Times New Roman"/>
          <w:sz w:val="24"/>
          <w:szCs w:val="24"/>
          <w:lang w:val="uk-UA" w:bidi="en-US"/>
        </w:rPr>
        <w:t>яснювальна</w:t>
      </w:r>
      <w:proofErr w:type="spellEnd"/>
      <w:r w:rsidRPr="00552072">
        <w:rPr>
          <w:rFonts w:ascii="Times New Roman" w:eastAsia="Times New Roman" w:hAnsi="Times New Roman" w:cs="Times New Roman"/>
          <w:sz w:val="24"/>
          <w:szCs w:val="24"/>
          <w:lang w:val="uk-UA" w:bidi="en-US"/>
        </w:rPr>
        <w:t xml:space="preserve"> робота серед учнів.</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Під час змагань та навчально-тренувальних занять </w:t>
      </w:r>
      <w:proofErr w:type="spellStart"/>
      <w:r w:rsidRPr="00552072">
        <w:rPr>
          <w:rFonts w:ascii="Times New Roman" w:eastAsia="Times New Roman" w:hAnsi="Times New Roman" w:cs="Times New Roman"/>
          <w:sz w:val="24"/>
          <w:szCs w:val="24"/>
          <w:lang w:val="uk-UA" w:bidi="en-US"/>
        </w:rPr>
        <w:t>обов</w:t>
      </w:r>
      <w:proofErr w:type="spellEnd"/>
      <w:r w:rsidRPr="00552072">
        <w:rPr>
          <w:rFonts w:ascii="Times New Roman" w:eastAsia="Times New Roman" w:hAnsi="Times New Roman" w:cs="Times New Roman"/>
          <w:sz w:val="24"/>
          <w:szCs w:val="24"/>
          <w:lang w:bidi="en-US"/>
        </w:rPr>
        <w:t>’</w:t>
      </w:r>
      <w:proofErr w:type="spellStart"/>
      <w:r w:rsidRPr="00552072">
        <w:rPr>
          <w:rFonts w:ascii="Times New Roman" w:eastAsia="Times New Roman" w:hAnsi="Times New Roman" w:cs="Times New Roman"/>
          <w:sz w:val="24"/>
          <w:szCs w:val="24"/>
          <w:lang w:val="uk-UA" w:bidi="en-US"/>
        </w:rPr>
        <w:t>язково</w:t>
      </w:r>
      <w:proofErr w:type="spellEnd"/>
      <w:r w:rsidRPr="00552072">
        <w:rPr>
          <w:rFonts w:ascii="Times New Roman" w:eastAsia="Times New Roman" w:hAnsi="Times New Roman" w:cs="Times New Roman"/>
          <w:sz w:val="24"/>
          <w:szCs w:val="24"/>
          <w:lang w:val="uk-UA" w:bidi="en-US"/>
        </w:rPr>
        <w:t xml:space="preserve"> присутні медичні працівники.</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 комісії зі вступу дітей до ліцею-інтернату </w:t>
      </w:r>
      <w:proofErr w:type="spellStart"/>
      <w:r w:rsidRPr="00552072">
        <w:rPr>
          <w:rFonts w:ascii="Times New Roman" w:eastAsia="Times New Roman" w:hAnsi="Times New Roman" w:cs="Times New Roman"/>
          <w:sz w:val="24"/>
          <w:szCs w:val="24"/>
          <w:lang w:val="uk-UA" w:bidi="en-US"/>
        </w:rPr>
        <w:t>обов</w:t>
      </w:r>
      <w:proofErr w:type="spellEnd"/>
      <w:r w:rsidRPr="00552072">
        <w:rPr>
          <w:rFonts w:ascii="Times New Roman" w:eastAsia="Times New Roman" w:hAnsi="Times New Roman" w:cs="Times New Roman"/>
          <w:sz w:val="24"/>
          <w:szCs w:val="24"/>
          <w:lang w:bidi="en-US"/>
        </w:rPr>
        <w:t>’</w:t>
      </w:r>
      <w:proofErr w:type="spellStart"/>
      <w:r w:rsidRPr="00552072">
        <w:rPr>
          <w:rFonts w:ascii="Times New Roman" w:eastAsia="Times New Roman" w:hAnsi="Times New Roman" w:cs="Times New Roman"/>
          <w:sz w:val="24"/>
          <w:szCs w:val="24"/>
          <w:lang w:val="uk-UA" w:bidi="en-US"/>
        </w:rPr>
        <w:t>язково</w:t>
      </w:r>
      <w:proofErr w:type="spellEnd"/>
      <w:r w:rsidRPr="00552072">
        <w:rPr>
          <w:rFonts w:ascii="Times New Roman" w:eastAsia="Times New Roman" w:hAnsi="Times New Roman" w:cs="Times New Roman"/>
          <w:sz w:val="24"/>
          <w:szCs w:val="24"/>
          <w:lang w:val="uk-UA" w:bidi="en-US"/>
        </w:rPr>
        <w:t xml:space="preserve"> присутній лікар.</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Огляд дітей на </w:t>
      </w:r>
      <w:proofErr w:type="spellStart"/>
      <w:r w:rsidRPr="00552072">
        <w:rPr>
          <w:rFonts w:ascii="Times New Roman" w:eastAsia="Times New Roman" w:hAnsi="Times New Roman" w:cs="Times New Roman"/>
          <w:sz w:val="24"/>
          <w:szCs w:val="24"/>
          <w:lang w:val="uk-UA" w:bidi="en-US"/>
        </w:rPr>
        <w:t>педикульоз</w:t>
      </w:r>
      <w:proofErr w:type="spellEnd"/>
      <w:r w:rsidRPr="00552072">
        <w:rPr>
          <w:rFonts w:ascii="Times New Roman" w:eastAsia="Times New Roman" w:hAnsi="Times New Roman" w:cs="Times New Roman"/>
          <w:sz w:val="24"/>
          <w:szCs w:val="24"/>
          <w:lang w:val="uk-UA" w:bidi="en-US"/>
        </w:rPr>
        <w:t xml:space="preserve"> та коросту проводиться один раз на тиждень, а також після канікул та після приїзду дітей після змагань. Ведеться медична документація з огляду дітей на </w:t>
      </w:r>
      <w:proofErr w:type="spellStart"/>
      <w:r w:rsidRPr="00552072">
        <w:rPr>
          <w:rFonts w:ascii="Times New Roman" w:eastAsia="Times New Roman" w:hAnsi="Times New Roman" w:cs="Times New Roman"/>
          <w:sz w:val="24"/>
          <w:szCs w:val="24"/>
          <w:lang w:val="uk-UA" w:bidi="en-US"/>
        </w:rPr>
        <w:t>педикульоз</w:t>
      </w:r>
      <w:proofErr w:type="spellEnd"/>
      <w:r w:rsidRPr="00552072">
        <w:rPr>
          <w:rFonts w:ascii="Times New Roman" w:eastAsia="Times New Roman" w:hAnsi="Times New Roman" w:cs="Times New Roman"/>
          <w:sz w:val="24"/>
          <w:szCs w:val="24"/>
          <w:lang w:val="uk-UA" w:bidi="en-US"/>
        </w:rPr>
        <w:t xml:space="preserve"> та коросту. Зауважень від Головного управління </w:t>
      </w:r>
      <w:proofErr w:type="spellStart"/>
      <w:r w:rsidRPr="00552072">
        <w:rPr>
          <w:rFonts w:ascii="Times New Roman" w:eastAsia="Times New Roman" w:hAnsi="Times New Roman" w:cs="Times New Roman"/>
          <w:sz w:val="24"/>
          <w:szCs w:val="24"/>
          <w:lang w:val="uk-UA" w:bidi="en-US"/>
        </w:rPr>
        <w:t>Держпродспоживслужби</w:t>
      </w:r>
      <w:proofErr w:type="spellEnd"/>
      <w:r w:rsidRPr="00552072">
        <w:rPr>
          <w:rFonts w:ascii="Times New Roman" w:eastAsia="Times New Roman" w:hAnsi="Times New Roman" w:cs="Times New Roman"/>
          <w:sz w:val="24"/>
          <w:szCs w:val="24"/>
          <w:lang w:val="uk-UA" w:bidi="en-US"/>
        </w:rPr>
        <w:t xml:space="preserve"> в Харківській </w:t>
      </w:r>
      <w:proofErr w:type="spellStart"/>
      <w:r w:rsidRPr="00552072">
        <w:rPr>
          <w:rFonts w:ascii="Times New Roman" w:eastAsia="Times New Roman" w:hAnsi="Times New Roman" w:cs="Times New Roman"/>
          <w:sz w:val="24"/>
          <w:szCs w:val="24"/>
          <w:lang w:val="uk-UA" w:bidi="en-US"/>
        </w:rPr>
        <w:t>області.не</w:t>
      </w:r>
      <w:proofErr w:type="spellEnd"/>
      <w:r w:rsidRPr="00552072">
        <w:rPr>
          <w:rFonts w:ascii="Times New Roman" w:eastAsia="Times New Roman" w:hAnsi="Times New Roman" w:cs="Times New Roman"/>
          <w:sz w:val="24"/>
          <w:szCs w:val="24"/>
          <w:lang w:val="uk-UA" w:bidi="en-US"/>
        </w:rPr>
        <w:t xml:space="preserve"> було.</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Для профілактики грипу проводиться С-вітамінізація. У жовтні 2020 року і березні 2021 року  проведена С-вітамінізація для всіх учнів.</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На учнів, які від</w:t>
      </w:r>
      <w:r w:rsidRPr="00552072">
        <w:rPr>
          <w:rFonts w:ascii="Times New Roman" w:eastAsia="Times New Roman" w:hAnsi="Times New Roman" w:cs="Times New Roman"/>
          <w:sz w:val="24"/>
          <w:szCs w:val="24"/>
          <w:lang w:bidi="en-US"/>
        </w:rPr>
        <w:t>’</w:t>
      </w:r>
      <w:proofErr w:type="spellStart"/>
      <w:r w:rsidRPr="00552072">
        <w:rPr>
          <w:rFonts w:ascii="Times New Roman" w:eastAsia="Times New Roman" w:hAnsi="Times New Roman" w:cs="Times New Roman"/>
          <w:sz w:val="24"/>
          <w:szCs w:val="24"/>
          <w:lang w:val="uk-UA" w:bidi="en-US"/>
        </w:rPr>
        <w:t>їжджають</w:t>
      </w:r>
      <w:proofErr w:type="spellEnd"/>
      <w:r w:rsidRPr="00552072">
        <w:rPr>
          <w:rFonts w:ascii="Times New Roman" w:eastAsia="Times New Roman" w:hAnsi="Times New Roman" w:cs="Times New Roman"/>
          <w:sz w:val="24"/>
          <w:szCs w:val="24"/>
          <w:lang w:val="uk-UA" w:bidi="en-US"/>
        </w:rPr>
        <w:t xml:space="preserve"> до спортивно-оздоровчих таборів оформлюється форма 079-у та довідка про </w:t>
      </w:r>
      <w:proofErr w:type="spellStart"/>
      <w:r w:rsidRPr="00552072">
        <w:rPr>
          <w:rFonts w:ascii="Times New Roman" w:eastAsia="Times New Roman" w:hAnsi="Times New Roman" w:cs="Times New Roman"/>
          <w:sz w:val="24"/>
          <w:szCs w:val="24"/>
          <w:lang w:val="uk-UA" w:bidi="en-US"/>
        </w:rPr>
        <w:t>епідоточення</w:t>
      </w:r>
      <w:proofErr w:type="spellEnd"/>
      <w:r w:rsidRPr="00552072">
        <w:rPr>
          <w:rFonts w:ascii="Times New Roman" w:eastAsia="Times New Roman" w:hAnsi="Times New Roman" w:cs="Times New Roman"/>
          <w:sz w:val="24"/>
          <w:szCs w:val="24"/>
          <w:lang w:val="uk-UA" w:bidi="en-US"/>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Особлива увага медичними працівниками у 2020/2021 навчальному році приділялася протиепідемічним заходам у зв’язку з поширенням </w:t>
      </w:r>
      <w:proofErr w:type="spellStart"/>
      <w:r w:rsidRPr="00552072">
        <w:rPr>
          <w:rFonts w:ascii="Times New Roman" w:eastAsia="Times New Roman" w:hAnsi="Times New Roman" w:cs="Times New Roman"/>
          <w:sz w:val="24"/>
          <w:szCs w:val="24"/>
          <w:lang w:val="uk-UA" w:bidi="en-US"/>
        </w:rPr>
        <w:t>коронавірусної</w:t>
      </w:r>
      <w:proofErr w:type="spellEnd"/>
      <w:r w:rsidRPr="00552072">
        <w:rPr>
          <w:rFonts w:ascii="Times New Roman" w:eastAsia="Times New Roman" w:hAnsi="Times New Roman" w:cs="Times New Roman"/>
          <w:sz w:val="24"/>
          <w:szCs w:val="24"/>
          <w:lang w:val="uk-UA" w:bidi="en-US"/>
        </w:rPr>
        <w:t xml:space="preserve"> хвороби (</w:t>
      </w:r>
      <w:r w:rsidRPr="00552072">
        <w:rPr>
          <w:rFonts w:ascii="Times New Roman" w:eastAsia="Times New Roman" w:hAnsi="Times New Roman" w:cs="Times New Roman"/>
          <w:sz w:val="24"/>
          <w:szCs w:val="24"/>
          <w:lang w:val="en-US" w:bidi="en-US"/>
        </w:rPr>
        <w:t>COVID</w:t>
      </w:r>
      <w:r w:rsidRPr="00552072">
        <w:rPr>
          <w:rFonts w:ascii="Times New Roman" w:eastAsia="Times New Roman" w:hAnsi="Times New Roman" w:cs="Times New Roman"/>
          <w:sz w:val="24"/>
          <w:szCs w:val="24"/>
          <w:lang w:val="uk-UA" w:bidi="en-US"/>
        </w:rPr>
        <w:t xml:space="preserve">-19): проводилась роз'яснювальна робота з персоналом та здобувачами освіти щодо індивідуальних заходів профілактики та реагування на виявлення симптомів </w:t>
      </w:r>
      <w:proofErr w:type="spellStart"/>
      <w:r w:rsidRPr="00552072">
        <w:rPr>
          <w:rFonts w:ascii="Times New Roman" w:eastAsia="Times New Roman" w:hAnsi="Times New Roman" w:cs="Times New Roman"/>
          <w:sz w:val="24"/>
          <w:szCs w:val="24"/>
          <w:lang w:val="uk-UA" w:bidi="en-US"/>
        </w:rPr>
        <w:t>коронавірусної</w:t>
      </w:r>
      <w:proofErr w:type="spellEnd"/>
      <w:r w:rsidRPr="00552072">
        <w:rPr>
          <w:rFonts w:ascii="Times New Roman" w:eastAsia="Times New Roman" w:hAnsi="Times New Roman" w:cs="Times New Roman"/>
          <w:sz w:val="24"/>
          <w:szCs w:val="24"/>
          <w:lang w:val="uk-UA" w:bidi="en-US"/>
        </w:rPr>
        <w:t xml:space="preserve"> хвороби (</w:t>
      </w:r>
      <w:r w:rsidRPr="00552072">
        <w:rPr>
          <w:rFonts w:ascii="Times New Roman" w:eastAsia="Times New Roman" w:hAnsi="Times New Roman" w:cs="Times New Roman"/>
          <w:sz w:val="24"/>
          <w:szCs w:val="24"/>
          <w:lang w:val="en-US" w:bidi="en-US"/>
        </w:rPr>
        <w:t>COVID</w:t>
      </w:r>
      <w:r w:rsidRPr="00552072">
        <w:rPr>
          <w:rFonts w:ascii="Times New Roman" w:eastAsia="Times New Roman" w:hAnsi="Times New Roman" w:cs="Times New Roman"/>
          <w:sz w:val="24"/>
          <w:szCs w:val="24"/>
          <w:lang w:val="uk-UA" w:bidi="en-US"/>
        </w:rPr>
        <w:t xml:space="preserve">-19); на постійному контролі було дотримання </w:t>
      </w:r>
      <w:proofErr w:type="spellStart"/>
      <w:r w:rsidRPr="00552072">
        <w:rPr>
          <w:rFonts w:ascii="Times New Roman" w:eastAsia="Times New Roman" w:hAnsi="Times New Roman" w:cs="Times New Roman"/>
          <w:sz w:val="24"/>
          <w:szCs w:val="24"/>
          <w:lang w:val="uk-UA" w:bidi="en-US"/>
        </w:rPr>
        <w:t>масочного</w:t>
      </w:r>
      <w:proofErr w:type="spellEnd"/>
      <w:r w:rsidRPr="00552072">
        <w:rPr>
          <w:rFonts w:ascii="Times New Roman" w:eastAsia="Times New Roman" w:hAnsi="Times New Roman" w:cs="Times New Roman"/>
          <w:sz w:val="24"/>
          <w:szCs w:val="24"/>
          <w:lang w:val="uk-UA" w:bidi="en-US"/>
        </w:rPr>
        <w:t xml:space="preserve"> режиму в ліцеї-інтернаті та правил особистої гігієни (рукомийники, мило рідке, антисептичні засоби для обробки рук тощо); щодня проводилася термометрія серед працівників закладу безконтактним термометром; вчителі ліцею-інтернату були забезпечені захисними щитками; розроблено графік харчування із дотриманням протиепідемічних вимог; на щоденному контролі було вологе прибирання навчальних класів, кімнат гуртожитку, інших приміщень, а також їх провітрювання. Лікарем зі спортивної медицини </w:t>
      </w:r>
      <w:proofErr w:type="spellStart"/>
      <w:r w:rsidRPr="00552072">
        <w:rPr>
          <w:rFonts w:ascii="Times New Roman" w:eastAsia="Times New Roman" w:hAnsi="Times New Roman" w:cs="Times New Roman"/>
          <w:sz w:val="24"/>
          <w:szCs w:val="24"/>
          <w:lang w:val="uk-UA" w:bidi="en-US"/>
        </w:rPr>
        <w:t>Пташинським</w:t>
      </w:r>
      <w:proofErr w:type="spellEnd"/>
      <w:r w:rsidRPr="00552072">
        <w:rPr>
          <w:rFonts w:ascii="Times New Roman" w:eastAsia="Times New Roman" w:hAnsi="Times New Roman" w:cs="Times New Roman"/>
          <w:sz w:val="24"/>
          <w:szCs w:val="24"/>
          <w:lang w:val="uk-UA" w:bidi="en-US"/>
        </w:rPr>
        <w:t xml:space="preserve"> І.М. проводилася інформаційно-роз’яснювальна робота </w:t>
      </w:r>
      <w:proofErr w:type="spellStart"/>
      <w:r w:rsidRPr="00552072">
        <w:rPr>
          <w:rFonts w:ascii="Times New Roman" w:eastAsia="Times New Roman" w:hAnsi="Times New Roman" w:cs="Times New Roman"/>
          <w:sz w:val="24"/>
          <w:szCs w:val="24"/>
          <w:lang w:val="uk-UA" w:bidi="en-US"/>
        </w:rPr>
        <w:t>робота</w:t>
      </w:r>
      <w:proofErr w:type="spellEnd"/>
      <w:r w:rsidRPr="00552072">
        <w:rPr>
          <w:rFonts w:ascii="Times New Roman" w:eastAsia="Times New Roman" w:hAnsi="Times New Roman" w:cs="Times New Roman"/>
          <w:sz w:val="24"/>
          <w:szCs w:val="24"/>
          <w:lang w:val="uk-UA" w:bidi="en-US"/>
        </w:rPr>
        <w:t xml:space="preserve"> серед працівників ліцею-інтернату щодо необхідності вакцинації, як засобу від </w:t>
      </w:r>
      <w:proofErr w:type="spellStart"/>
      <w:r w:rsidRPr="00552072">
        <w:rPr>
          <w:rFonts w:ascii="Times New Roman" w:eastAsia="Times New Roman" w:hAnsi="Times New Roman" w:cs="Times New Roman"/>
          <w:sz w:val="24"/>
          <w:szCs w:val="24"/>
          <w:lang w:val="uk-UA" w:bidi="en-US"/>
        </w:rPr>
        <w:t>коронавірусної</w:t>
      </w:r>
      <w:proofErr w:type="spellEnd"/>
      <w:r w:rsidRPr="00552072">
        <w:rPr>
          <w:rFonts w:ascii="Times New Roman" w:eastAsia="Times New Roman" w:hAnsi="Times New Roman" w:cs="Times New Roman"/>
          <w:sz w:val="24"/>
          <w:szCs w:val="24"/>
          <w:lang w:val="uk-UA" w:bidi="en-US"/>
        </w:rPr>
        <w:t xml:space="preserve"> хвороби (</w:t>
      </w:r>
      <w:r w:rsidRPr="00552072">
        <w:rPr>
          <w:rFonts w:ascii="Times New Roman" w:eastAsia="Times New Roman" w:hAnsi="Times New Roman" w:cs="Times New Roman"/>
          <w:sz w:val="24"/>
          <w:szCs w:val="24"/>
          <w:lang w:val="en-US" w:bidi="en-US"/>
        </w:rPr>
        <w:t>COVID</w:t>
      </w:r>
      <w:r w:rsidRPr="00552072">
        <w:rPr>
          <w:rFonts w:ascii="Times New Roman" w:eastAsia="Times New Roman" w:hAnsi="Times New Roman" w:cs="Times New Roman"/>
          <w:sz w:val="24"/>
          <w:szCs w:val="24"/>
          <w:lang w:val="uk-UA" w:bidi="en-US"/>
        </w:rPr>
        <w:t xml:space="preserve">-19). Станом на 30.07.2021 із 37 педагогічних працівників 10 пройшли повну вакцинацію, 19 – запланували.  </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bidi="en-US"/>
        </w:rPr>
      </w:pPr>
      <w:r w:rsidRPr="00552072">
        <w:rPr>
          <w:rFonts w:ascii="Times New Roman" w:eastAsia="Times New Roman" w:hAnsi="Times New Roman" w:cs="Times New Roman"/>
          <w:sz w:val="24"/>
          <w:szCs w:val="24"/>
          <w:lang w:val="uk-UA" w:bidi="en-US"/>
        </w:rPr>
        <w:t>Щоденно ведеться контроль за роботою харчоблоку, якості продуктів харчування, зняття проб. Необхідна документація заповнюється сестрою медичною з дієтичного харчування.</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bCs/>
          <w:sz w:val="24"/>
          <w:szCs w:val="24"/>
          <w:lang w:val="uk-UA" w:eastAsia="ru-RU" w:bidi="en-US"/>
        </w:rPr>
        <w:t>Організація</w:t>
      </w:r>
      <w:r w:rsidRPr="00552072">
        <w:rPr>
          <w:rFonts w:ascii="Times New Roman" w:eastAsia="Times New Roman" w:hAnsi="Times New Roman" w:cs="Times New Roman"/>
          <w:sz w:val="24"/>
          <w:szCs w:val="24"/>
          <w:lang w:val="uk-UA" w:eastAsia="ru-RU" w:bidi="en-US"/>
        </w:rPr>
        <w:t xml:space="preserve"> раціонального </w:t>
      </w:r>
      <w:r w:rsidRPr="00552072">
        <w:rPr>
          <w:rFonts w:ascii="Times New Roman" w:eastAsia="Times New Roman" w:hAnsi="Times New Roman" w:cs="Times New Roman"/>
          <w:b/>
          <w:sz w:val="24"/>
          <w:szCs w:val="24"/>
          <w:lang w:val="uk-UA" w:eastAsia="ru-RU" w:bidi="en-US"/>
        </w:rPr>
        <w:t>харчування учнів</w:t>
      </w:r>
      <w:r w:rsidRPr="00552072">
        <w:rPr>
          <w:rFonts w:ascii="Times New Roman" w:eastAsia="Times New Roman" w:hAnsi="Times New Roman" w:cs="Times New Roman"/>
          <w:sz w:val="24"/>
          <w:szCs w:val="24"/>
          <w:lang w:val="uk-UA" w:eastAsia="ru-RU" w:bidi="en-US"/>
        </w:rPr>
        <w:t xml:space="preserve"> закладу регламентується законами України «Про освіту», «Про повну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(в редакції постанови Кабінету Міністрів України від 06.02.2019 №73 (Додаток 5. </w:t>
      </w:r>
      <w:proofErr w:type="gramStart"/>
      <w:r w:rsidRPr="00552072">
        <w:rPr>
          <w:rFonts w:ascii="Times New Roman" w:eastAsia="Times New Roman" w:hAnsi="Times New Roman" w:cs="Times New Roman"/>
          <w:sz w:val="24"/>
          <w:szCs w:val="24"/>
          <w:lang w:eastAsia="ru-RU" w:bidi="en-US"/>
        </w:rPr>
        <w:t>«</w:t>
      </w:r>
      <w:proofErr w:type="spellStart"/>
      <w:r w:rsidRPr="00552072">
        <w:rPr>
          <w:rFonts w:ascii="Times New Roman" w:eastAsia="Times New Roman" w:hAnsi="Times New Roman" w:cs="Times New Roman"/>
          <w:sz w:val="24"/>
          <w:szCs w:val="24"/>
          <w:lang w:eastAsia="ru-RU" w:bidi="en-US"/>
        </w:rPr>
        <w:t>Норми</w:t>
      </w:r>
      <w:proofErr w:type="spellEnd"/>
      <w:r w:rsidRPr="00552072">
        <w:rPr>
          <w:rFonts w:ascii="Times New Roman" w:eastAsia="Times New Roman" w:hAnsi="Times New Roman" w:cs="Times New Roman"/>
          <w:sz w:val="24"/>
          <w:szCs w:val="24"/>
          <w:lang w:eastAsia="ru-RU" w:bidi="en-US"/>
        </w:rPr>
        <w:t xml:space="preserve"> </w:t>
      </w:r>
      <w:proofErr w:type="spellStart"/>
      <w:r w:rsidRPr="00552072">
        <w:rPr>
          <w:rFonts w:ascii="Times New Roman" w:eastAsia="Times New Roman" w:hAnsi="Times New Roman" w:cs="Times New Roman"/>
          <w:sz w:val="24"/>
          <w:szCs w:val="24"/>
          <w:lang w:eastAsia="ru-RU" w:bidi="en-US"/>
        </w:rPr>
        <w:t>харчування</w:t>
      </w:r>
      <w:proofErr w:type="spellEnd"/>
      <w:r w:rsidRPr="00552072">
        <w:rPr>
          <w:rFonts w:ascii="Times New Roman" w:eastAsia="Times New Roman" w:hAnsi="Times New Roman" w:cs="Times New Roman"/>
          <w:sz w:val="24"/>
          <w:szCs w:val="24"/>
          <w:lang w:eastAsia="ru-RU" w:bidi="en-US"/>
        </w:rPr>
        <w:t xml:space="preserve"> в училищах </w:t>
      </w:r>
      <w:proofErr w:type="spellStart"/>
      <w:r w:rsidRPr="00552072">
        <w:rPr>
          <w:rFonts w:ascii="Times New Roman" w:eastAsia="Times New Roman" w:hAnsi="Times New Roman" w:cs="Times New Roman"/>
          <w:sz w:val="24"/>
          <w:szCs w:val="24"/>
          <w:lang w:eastAsia="ru-RU" w:bidi="en-US"/>
        </w:rPr>
        <w:t>фізичної</w:t>
      </w:r>
      <w:proofErr w:type="spellEnd"/>
      <w:r w:rsidRPr="00552072">
        <w:rPr>
          <w:rFonts w:ascii="Times New Roman" w:eastAsia="Times New Roman" w:hAnsi="Times New Roman" w:cs="Times New Roman"/>
          <w:sz w:val="24"/>
          <w:szCs w:val="24"/>
          <w:lang w:eastAsia="ru-RU" w:bidi="en-US"/>
        </w:rPr>
        <w:t xml:space="preserve"> </w:t>
      </w:r>
      <w:proofErr w:type="spellStart"/>
      <w:r w:rsidRPr="00552072">
        <w:rPr>
          <w:rFonts w:ascii="Times New Roman" w:eastAsia="Times New Roman" w:hAnsi="Times New Roman" w:cs="Times New Roman"/>
          <w:sz w:val="24"/>
          <w:szCs w:val="24"/>
          <w:lang w:eastAsia="ru-RU" w:bidi="en-US"/>
        </w:rPr>
        <w:t>культури</w:t>
      </w:r>
      <w:proofErr w:type="spellEnd"/>
      <w:r w:rsidRPr="00552072">
        <w:rPr>
          <w:rFonts w:ascii="Times New Roman" w:eastAsia="Times New Roman" w:hAnsi="Times New Roman" w:cs="Times New Roman"/>
          <w:sz w:val="24"/>
          <w:szCs w:val="24"/>
          <w:lang w:eastAsia="ru-RU" w:bidi="en-US"/>
        </w:rPr>
        <w:t xml:space="preserve"> та </w:t>
      </w:r>
      <w:proofErr w:type="spellStart"/>
      <w:r w:rsidRPr="00552072">
        <w:rPr>
          <w:rFonts w:ascii="Times New Roman" w:eastAsia="Times New Roman" w:hAnsi="Times New Roman" w:cs="Times New Roman"/>
          <w:sz w:val="24"/>
          <w:szCs w:val="24"/>
          <w:lang w:eastAsia="ru-RU" w:bidi="en-US"/>
        </w:rPr>
        <w:t>олімпійського</w:t>
      </w:r>
      <w:proofErr w:type="spellEnd"/>
      <w:r w:rsidRPr="00552072">
        <w:rPr>
          <w:rFonts w:ascii="Times New Roman" w:eastAsia="Times New Roman" w:hAnsi="Times New Roman" w:cs="Times New Roman"/>
          <w:sz w:val="24"/>
          <w:szCs w:val="24"/>
          <w:lang w:eastAsia="ru-RU" w:bidi="en-US"/>
        </w:rPr>
        <w:t xml:space="preserve"> резерву»)</w:t>
      </w:r>
      <w:r w:rsidRPr="00552072">
        <w:rPr>
          <w:rFonts w:ascii="Times New Roman" w:eastAsia="Times New Roman" w:hAnsi="Times New Roman" w:cs="Times New Roman"/>
          <w:sz w:val="24"/>
          <w:szCs w:val="24"/>
          <w:lang w:val="uk-UA" w:eastAsia="ru-RU" w:bidi="en-US"/>
        </w:rPr>
        <w:t>, іншими нормативними документами.</w:t>
      </w:r>
      <w:proofErr w:type="gramEnd"/>
      <w:r w:rsidRPr="00552072">
        <w:rPr>
          <w:rFonts w:ascii="Times New Roman" w:eastAsia="Times New Roman" w:hAnsi="Times New Roman" w:cs="Times New Roman"/>
          <w:sz w:val="24"/>
          <w:szCs w:val="24"/>
          <w:lang w:val="uk-UA" w:eastAsia="ru-RU" w:bidi="en-US"/>
        </w:rPr>
        <w:t xml:space="preserve"> Згідно з вищезазначеними документами всі учні забезпечуються безоплатним чотириразовим гарячим харчуванням. На харчоблоці є все необхідне технологічне та холодильне обладнання, яке знаходиться в робочому стані, про що свідчать акти приймання в експлуатацію. Натуральні норми харчування виконуються в повному обсязі. Вартість харчування одного учня на добу становить 185,0 грн. Зауважень з боку </w:t>
      </w:r>
      <w:proofErr w:type="spellStart"/>
      <w:r w:rsidRPr="00552072">
        <w:rPr>
          <w:rFonts w:ascii="Times New Roman" w:eastAsia="Times New Roman" w:hAnsi="Times New Roman" w:cs="Times New Roman"/>
          <w:sz w:val="24"/>
          <w:szCs w:val="24"/>
          <w:lang w:val="uk-UA" w:eastAsia="ru-RU" w:bidi="en-US"/>
        </w:rPr>
        <w:t>Держпродспожив</w:t>
      </w:r>
      <w:proofErr w:type="spellEnd"/>
      <w:r w:rsidRPr="00552072">
        <w:rPr>
          <w:rFonts w:ascii="Times New Roman" w:eastAsia="Times New Roman" w:hAnsi="Times New Roman" w:cs="Times New Roman"/>
          <w:sz w:val="24"/>
          <w:szCs w:val="24"/>
          <w:lang w:val="uk-UA" w:eastAsia="ru-RU" w:bidi="en-US"/>
        </w:rPr>
        <w:t xml:space="preserve"> служби упродовж року не надходило. </w:t>
      </w:r>
    </w:p>
    <w:p w:rsidR="00552072" w:rsidRPr="00552072" w:rsidRDefault="00552072" w:rsidP="00552072">
      <w:pPr>
        <w:tabs>
          <w:tab w:val="left" w:pos="567"/>
        </w:tabs>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b/>
          <w:sz w:val="24"/>
          <w:szCs w:val="24"/>
          <w:lang w:val="uk-UA" w:bidi="en-US"/>
        </w:rPr>
        <w:t xml:space="preserve">Фінансова та господарча діяльність </w:t>
      </w:r>
      <w:r w:rsidRPr="00552072">
        <w:rPr>
          <w:rFonts w:ascii="Times New Roman" w:eastAsia="Times New Roman" w:hAnsi="Times New Roman" w:cs="Times New Roman"/>
          <w:sz w:val="24"/>
          <w:szCs w:val="24"/>
          <w:lang w:val="uk-UA" w:bidi="en-US"/>
        </w:rPr>
        <w:t>у 2020/2021 навчальному році спрямовувалася на модернізацію матеріальної бази та утримання її в належному стані. За кошти обласного бюджету в сумі 300,3 тис. грн. виконано поточний ремонт приміщень ліцею-інтернату, проведено роботи зі встановлення ґанків закладу.</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Фінансування потреб ліцею-інтернату проводиться бухгалтерією закладу. Вчасно здійснювалися </w:t>
      </w:r>
      <w:proofErr w:type="spellStart"/>
      <w:r w:rsidRPr="00552072">
        <w:rPr>
          <w:rFonts w:ascii="Times New Roman" w:eastAsia="Times New Roman" w:hAnsi="Times New Roman" w:cs="Times New Roman"/>
          <w:sz w:val="24"/>
          <w:szCs w:val="24"/>
          <w:lang w:val="uk-UA" w:bidi="en-US"/>
        </w:rPr>
        <w:t>проплати</w:t>
      </w:r>
      <w:proofErr w:type="spellEnd"/>
      <w:r w:rsidRPr="00552072">
        <w:rPr>
          <w:rFonts w:ascii="Times New Roman" w:eastAsia="Times New Roman" w:hAnsi="Times New Roman" w:cs="Times New Roman"/>
          <w:sz w:val="24"/>
          <w:szCs w:val="24"/>
          <w:lang w:val="uk-UA" w:bidi="en-US"/>
        </w:rPr>
        <w:t xml:space="preserve"> за комунальні послуги (</w:t>
      </w:r>
      <w:proofErr w:type="spellStart"/>
      <w:r w:rsidRPr="00552072">
        <w:rPr>
          <w:rFonts w:ascii="Times New Roman" w:eastAsia="Times New Roman" w:hAnsi="Times New Roman" w:cs="Times New Roman"/>
          <w:sz w:val="24"/>
          <w:szCs w:val="24"/>
          <w:lang w:val="uk-UA" w:bidi="en-US"/>
        </w:rPr>
        <w:t>тепло-</w:t>
      </w:r>
      <w:proofErr w:type="spellEnd"/>
      <w:r w:rsidRPr="00552072">
        <w:rPr>
          <w:rFonts w:ascii="Times New Roman" w:eastAsia="Times New Roman" w:hAnsi="Times New Roman" w:cs="Times New Roman"/>
          <w:sz w:val="24"/>
          <w:szCs w:val="24"/>
          <w:lang w:val="uk-UA" w:bidi="en-US"/>
        </w:rPr>
        <w:t xml:space="preserve"> та водопостачання, електроенергія). За бюджетні кошти, за допомогою електронної системи «</w:t>
      </w:r>
      <w:proofErr w:type="spellStart"/>
      <w:r w:rsidRPr="00552072">
        <w:rPr>
          <w:rFonts w:ascii="Times New Roman" w:eastAsia="Times New Roman" w:hAnsi="Times New Roman" w:cs="Times New Roman"/>
          <w:sz w:val="24"/>
          <w:szCs w:val="24"/>
          <w:lang w:val="en-US" w:bidi="en-US"/>
        </w:rPr>
        <w:t>ProZorro</w:t>
      </w:r>
      <w:proofErr w:type="spellEnd"/>
      <w:r w:rsidRPr="00552072">
        <w:rPr>
          <w:rFonts w:ascii="Times New Roman" w:eastAsia="Times New Roman" w:hAnsi="Times New Roman" w:cs="Times New Roman"/>
          <w:sz w:val="24"/>
          <w:szCs w:val="24"/>
          <w:lang w:val="uk-UA" w:bidi="en-US"/>
        </w:rPr>
        <w:t>», здійснено закупівлю миючих та дезінфікуючих засобів, господарчих товарів, промивання каналізаційної системи, гідравлічні випробування системи опалення тощо.</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lastRenderedPageBreak/>
        <w:t xml:space="preserve">Інформація щодо використання бюджетних коштів, а саме укладання договорів та проведення закупівель в повному обсязі відображена (опублікована) на офіційному єдиному </w:t>
      </w:r>
      <w:proofErr w:type="spellStart"/>
      <w:r w:rsidRPr="00552072">
        <w:rPr>
          <w:rFonts w:ascii="Times New Roman" w:eastAsia="Times New Roman" w:hAnsi="Times New Roman" w:cs="Times New Roman"/>
          <w:sz w:val="24"/>
          <w:szCs w:val="24"/>
          <w:lang w:val="uk-UA" w:bidi="en-US"/>
        </w:rPr>
        <w:t>веб-порталі</w:t>
      </w:r>
      <w:proofErr w:type="spellEnd"/>
      <w:r w:rsidRPr="00552072">
        <w:rPr>
          <w:rFonts w:ascii="Times New Roman" w:eastAsia="Times New Roman" w:hAnsi="Times New Roman" w:cs="Times New Roman"/>
          <w:sz w:val="24"/>
          <w:szCs w:val="24"/>
          <w:lang w:val="uk-UA" w:bidi="en-US"/>
        </w:rPr>
        <w:t xml:space="preserve"> використання публічних коштів </w:t>
      </w:r>
      <w:r w:rsidRPr="00552072">
        <w:rPr>
          <w:rFonts w:ascii="Times New Roman" w:eastAsia="Times New Roman" w:hAnsi="Times New Roman" w:cs="Times New Roman"/>
          <w:sz w:val="24"/>
          <w:szCs w:val="24"/>
          <w:lang w:val="en-US" w:bidi="en-US"/>
        </w:rPr>
        <w:t>e</w:t>
      </w:r>
      <w:r w:rsidRPr="00552072">
        <w:rPr>
          <w:rFonts w:ascii="Times New Roman" w:eastAsia="Times New Roman" w:hAnsi="Times New Roman" w:cs="Times New Roman"/>
          <w:sz w:val="24"/>
          <w:szCs w:val="24"/>
          <w:lang w:val="uk-UA" w:bidi="en-US"/>
        </w:rPr>
        <w:t>-</w:t>
      </w:r>
      <w:r w:rsidRPr="00552072">
        <w:rPr>
          <w:rFonts w:ascii="Times New Roman" w:eastAsia="Times New Roman" w:hAnsi="Times New Roman" w:cs="Times New Roman"/>
          <w:sz w:val="24"/>
          <w:szCs w:val="24"/>
          <w:lang w:val="en-US" w:bidi="en-US"/>
        </w:rPr>
        <w:t>data</w:t>
      </w:r>
      <w:r w:rsidRPr="00552072">
        <w:rPr>
          <w:rFonts w:ascii="Times New Roman" w:eastAsia="Times New Roman" w:hAnsi="Times New Roman" w:cs="Times New Roman"/>
          <w:sz w:val="24"/>
          <w:szCs w:val="24"/>
          <w:lang w:val="uk-UA" w:bidi="en-US"/>
        </w:rPr>
        <w:t>.</w:t>
      </w:r>
      <w:proofErr w:type="spellStart"/>
      <w:r w:rsidRPr="00552072">
        <w:rPr>
          <w:rFonts w:ascii="Times New Roman" w:eastAsia="Times New Roman" w:hAnsi="Times New Roman" w:cs="Times New Roman"/>
          <w:sz w:val="24"/>
          <w:szCs w:val="24"/>
          <w:lang w:val="en-US" w:bidi="en-US"/>
        </w:rPr>
        <w:t>gov</w:t>
      </w:r>
      <w:proofErr w:type="spellEnd"/>
      <w:r w:rsidRPr="00552072">
        <w:rPr>
          <w:rFonts w:ascii="Times New Roman" w:eastAsia="Times New Roman" w:hAnsi="Times New Roman" w:cs="Times New Roman"/>
          <w:sz w:val="24"/>
          <w:szCs w:val="24"/>
          <w:lang w:val="uk-UA" w:bidi="en-US"/>
        </w:rPr>
        <w:t>.</w:t>
      </w:r>
      <w:proofErr w:type="spellStart"/>
      <w:r w:rsidRPr="00552072">
        <w:rPr>
          <w:rFonts w:ascii="Times New Roman" w:eastAsia="Times New Roman" w:hAnsi="Times New Roman" w:cs="Times New Roman"/>
          <w:sz w:val="24"/>
          <w:szCs w:val="24"/>
          <w:lang w:val="en-US" w:bidi="en-US"/>
        </w:rPr>
        <w:t>ua</w:t>
      </w:r>
      <w:proofErr w:type="spellEnd"/>
      <w:r w:rsidRPr="00552072">
        <w:rPr>
          <w:rFonts w:ascii="Times New Roman" w:eastAsia="Times New Roman" w:hAnsi="Times New Roman" w:cs="Times New Roman"/>
          <w:sz w:val="24"/>
          <w:szCs w:val="24"/>
          <w:lang w:val="uk-UA" w:bidi="en-US"/>
        </w:rPr>
        <w:t>.</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Комісією з проведення інвентаризації із залученням працівників бухгалтерії планово проводиться інвентаризація майна, забезпечується його збереження та оприбуткування, вчасно готується звітна документація.</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Бухгалтерією ліцею-інтернату здійснено платежі на 01.08.2021: оплата праці – 7767,4 тис. грн. У тому числі: матеріальна допомога на оздоровлення педагогічним працівникам, відповідно до 57 статті Закону України «Про освіту» - 276,4 тис. грн., виплачена 100%; грошова винагорода педагогічним працівникам,  відповідно до 57 статті Закону України «Про освіту» - 276,4 тис. грн., виплачено 100% від посадового окладу.</w:t>
      </w:r>
    </w:p>
    <w:p w:rsidR="00552072" w:rsidRPr="00552072" w:rsidRDefault="00552072" w:rsidP="00552072">
      <w:pPr>
        <w:spacing w:after="0" w:line="240" w:lineRule="auto"/>
        <w:ind w:firstLine="567"/>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На оплату листів непрацездатності на 01.08.2021 витрачено коштів у загальній сумі – 93,4 тис. грн. за 423 дні (у тому числі за рахунок фонду соціального страхування – 74,9 тис. грн.), у порівнянні з минулим звітним роком захворюваність зменшилася на 19%. Оплата за комунальні послуги – 677,0 тис. грн. Оплата за продукти харчування – 1472,7 тис. грн. За рахунок спец. фонду (субвенція) придбано обладнання для харчоблоку на суму 142,0 тис. грн.</w:t>
      </w:r>
    </w:p>
    <w:p w:rsidR="00552072" w:rsidRPr="00552072" w:rsidRDefault="00552072" w:rsidP="00552072">
      <w:pPr>
        <w:spacing w:after="0" w:line="240" w:lineRule="auto"/>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ab/>
        <w:t xml:space="preserve">У порівнянні з попереднім звітним періодом видатки затвердженого кошторису за 2020/2021 </w:t>
      </w:r>
      <w:proofErr w:type="spellStart"/>
      <w:r w:rsidRPr="00552072">
        <w:rPr>
          <w:rFonts w:ascii="Times New Roman" w:eastAsia="Times New Roman" w:hAnsi="Times New Roman" w:cs="Times New Roman"/>
          <w:sz w:val="24"/>
          <w:szCs w:val="24"/>
          <w:lang w:val="uk-UA" w:bidi="en-US"/>
        </w:rPr>
        <w:t>н.р</w:t>
      </w:r>
      <w:proofErr w:type="spellEnd"/>
      <w:r w:rsidRPr="00552072">
        <w:rPr>
          <w:rFonts w:ascii="Times New Roman" w:eastAsia="Times New Roman" w:hAnsi="Times New Roman" w:cs="Times New Roman"/>
          <w:sz w:val="24"/>
          <w:szCs w:val="24"/>
          <w:lang w:val="uk-UA" w:bidi="en-US"/>
        </w:rPr>
        <w:t>. збільшено на 4%.</w:t>
      </w:r>
    </w:p>
    <w:p w:rsidR="00552072" w:rsidRPr="00552072" w:rsidRDefault="00552072" w:rsidP="00552072">
      <w:pPr>
        <w:spacing w:after="0" w:line="240" w:lineRule="auto"/>
        <w:ind w:firstLine="851"/>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b/>
          <w:sz w:val="24"/>
          <w:szCs w:val="24"/>
          <w:lang w:val="uk-UA" w:bidi="en-US"/>
        </w:rPr>
        <w:t>Управлінські дії адміністрації ліцею-інтернату</w:t>
      </w:r>
      <w:r w:rsidRPr="00552072">
        <w:rPr>
          <w:rFonts w:ascii="Times New Roman" w:eastAsia="Times New Roman" w:hAnsi="Times New Roman" w:cs="Times New Roman"/>
          <w:sz w:val="24"/>
          <w:szCs w:val="24"/>
          <w:lang w:val="uk-UA" w:bidi="en-US"/>
        </w:rPr>
        <w:t xml:space="preserve"> полягали у своєчасному погодженні й затвердженні режиму дня закладу, розкладів уроків та навчально-тренувальних занять, графіків чергування адміністрації тощо. Своєчасно сформована й затверджена мережа класів і контингенту учнів ліцею-інтернату на 2020/2021 навчальний рік, педагогічне навантаження та графік роботи вихователів.</w:t>
      </w:r>
    </w:p>
    <w:p w:rsidR="00552072" w:rsidRPr="00552072" w:rsidRDefault="00552072" w:rsidP="00552072">
      <w:pPr>
        <w:tabs>
          <w:tab w:val="left" w:pos="0"/>
        </w:tabs>
        <w:spacing w:after="0" w:line="240" w:lineRule="auto"/>
        <w:ind w:firstLine="851"/>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На початок навчального року проведено тарифікацію, погоджено її з профспілковим комітетом, призначено класних керівників, створено бази даних випускників 9 і 11 класів для забезпечення їх документами про освіту.</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b/>
          <w:sz w:val="24"/>
          <w:szCs w:val="24"/>
          <w:lang w:val="uk-UA" w:bidi="en-US"/>
        </w:rPr>
        <w:t xml:space="preserve">У ході </w:t>
      </w:r>
      <w:proofErr w:type="spellStart"/>
      <w:r w:rsidRPr="00552072">
        <w:rPr>
          <w:rFonts w:ascii="Times New Roman" w:eastAsia="Times New Roman" w:hAnsi="Times New Roman" w:cs="Times New Roman"/>
          <w:b/>
          <w:sz w:val="24"/>
          <w:szCs w:val="24"/>
          <w:lang w:val="uk-UA" w:bidi="en-US"/>
        </w:rPr>
        <w:t>внутрішньошкільного</w:t>
      </w:r>
      <w:proofErr w:type="spellEnd"/>
      <w:r w:rsidRPr="00552072">
        <w:rPr>
          <w:rFonts w:ascii="Times New Roman" w:eastAsia="Times New Roman" w:hAnsi="Times New Roman" w:cs="Times New Roman"/>
          <w:b/>
          <w:sz w:val="24"/>
          <w:szCs w:val="24"/>
          <w:lang w:val="uk-UA" w:bidi="en-US"/>
        </w:rPr>
        <w:t xml:space="preserve"> контролю</w:t>
      </w:r>
      <w:r w:rsidRPr="00552072">
        <w:rPr>
          <w:rFonts w:ascii="Times New Roman" w:eastAsia="Times New Roman" w:hAnsi="Times New Roman" w:cs="Times New Roman"/>
          <w:sz w:val="24"/>
          <w:szCs w:val="24"/>
          <w:lang w:val="uk-UA" w:bidi="en-US"/>
        </w:rPr>
        <w:t xml:space="preserve"> вивчено та проаналізовано:</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календарного планування вчителів на І та ІІ семестри;</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планування виховної роботи класних керівників та вихователів на І та ІІ семестри;</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проведення індивідуальних занять у І та ІІ семестрі;</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якість ведення й перевірки учнівських зошитів у І та ІІ семестрі;</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виконання навчальних планів і програм у І та ІІ семестрі;</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рівень навчальних досягнень учнів;</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відвідування учнями навчальних занять;</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викладання навчальних предметів (всесвітньої історії, основ правознавства, математики, географії, фізики, астрономії, хімії);</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ведення учнівських щоденників;</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стан ведення класних журналів;</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роботу з попередження дитячого травматизму.</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 xml:space="preserve">Усі зазначені питання оформлені довідками, обговорені на оперативних нарадах керівників підрозділів, видані відповідні накази по ліцею-інтернату. </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eastAsia="uk-UA" w:bidi="en-US"/>
        </w:rPr>
      </w:pPr>
      <w:r w:rsidRPr="00552072">
        <w:rPr>
          <w:rFonts w:ascii="Times New Roman" w:eastAsia="Times New Roman" w:hAnsi="Times New Roman" w:cs="Times New Roman"/>
          <w:sz w:val="24"/>
          <w:szCs w:val="24"/>
          <w:lang w:val="uk-UA" w:bidi="en-US"/>
        </w:rPr>
        <w:t>Слід зазначити, що  неналежна матеріально-технічна база для забезпечення потреб освітнього процесу негативно впливає на ефективність діяльності закладу в цілому (</w:t>
      </w:r>
      <w:proofErr w:type="spellStart"/>
      <w:r w:rsidRPr="00552072">
        <w:rPr>
          <w:rFonts w:ascii="Times New Roman" w:eastAsia="Times New Roman" w:hAnsi="Times New Roman" w:cs="Times New Roman"/>
          <w:sz w:val="24"/>
          <w:szCs w:val="24"/>
          <w:lang w:val="uk-UA" w:bidi="en-US"/>
        </w:rPr>
        <w:t>необлаштовані</w:t>
      </w:r>
      <w:proofErr w:type="spellEnd"/>
      <w:r w:rsidRPr="00552072">
        <w:rPr>
          <w:rFonts w:ascii="Times New Roman" w:eastAsia="Times New Roman" w:hAnsi="Times New Roman" w:cs="Times New Roman"/>
          <w:sz w:val="24"/>
          <w:szCs w:val="24"/>
          <w:lang w:val="uk-UA" w:bidi="en-US"/>
        </w:rPr>
        <w:t xml:space="preserve"> навчальні кабінети, нестача комп’ютерної техніки для потреб освітнього процесу, відсутність майстерні та ін.). Залишається досить низьким рівень навчальної підготовки вступників. </w:t>
      </w:r>
      <w:r w:rsidRPr="00552072">
        <w:rPr>
          <w:rFonts w:ascii="Times New Roman" w:eastAsia="Times New Roman" w:hAnsi="Times New Roman" w:cs="Times New Roman"/>
          <w:sz w:val="24"/>
          <w:szCs w:val="24"/>
          <w:lang w:val="uk-UA" w:eastAsia="uk-UA" w:bidi="en-US"/>
        </w:rPr>
        <w:t>Виявлено також інші проблемні питання, які потребують свого вирішення: активізація індивідуального потенціалу кожного учня, розкриття його інтелектуальних і творчих здібностей, більш активного залучення батьків до освітнього процесу, попередження перенавантажень учнів та підвищення культури спілкування всіх учасників освітнього процесу.</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lastRenderedPageBreak/>
        <w:t>Ці та інші проблеми залишаються в центрі уваги адміністрації ліцею-інтернату в новому начальному році й вимагають принципової оцінки та висновків.</w:t>
      </w:r>
    </w:p>
    <w:p w:rsidR="00552072" w:rsidRPr="00552072" w:rsidRDefault="00552072" w:rsidP="00552072">
      <w:pPr>
        <w:spacing w:after="0" w:line="240" w:lineRule="auto"/>
        <w:ind w:firstLine="709"/>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 xml:space="preserve">У 2021/2022 навчальному році треба продовжувати роботу з побудови ефективної виховної системи, реалізовувати </w:t>
      </w:r>
      <w:proofErr w:type="spellStart"/>
      <w:r w:rsidRPr="00552072">
        <w:rPr>
          <w:rFonts w:ascii="Times New Roman" w:eastAsia="Times New Roman" w:hAnsi="Times New Roman" w:cs="Times New Roman"/>
          <w:sz w:val="24"/>
          <w:szCs w:val="24"/>
          <w:lang w:val="uk-UA" w:eastAsia="ru-RU" w:bidi="en-US"/>
        </w:rPr>
        <w:t>особистісно</w:t>
      </w:r>
      <w:proofErr w:type="spellEnd"/>
      <w:r w:rsidRPr="00552072">
        <w:rPr>
          <w:rFonts w:ascii="Times New Roman" w:eastAsia="Times New Roman" w:hAnsi="Times New Roman" w:cs="Times New Roman"/>
          <w:sz w:val="24"/>
          <w:szCs w:val="24"/>
          <w:lang w:val="uk-UA" w:eastAsia="ru-RU" w:bidi="en-US"/>
        </w:rPr>
        <w:t xml:space="preserve"> зорієнтований, </w:t>
      </w:r>
      <w:proofErr w:type="spellStart"/>
      <w:r w:rsidRPr="00552072">
        <w:rPr>
          <w:rFonts w:ascii="Times New Roman" w:eastAsia="Times New Roman" w:hAnsi="Times New Roman" w:cs="Times New Roman"/>
          <w:sz w:val="24"/>
          <w:szCs w:val="24"/>
          <w:lang w:val="uk-UA" w:eastAsia="ru-RU" w:bidi="en-US"/>
        </w:rPr>
        <w:t>діяльнісний</w:t>
      </w:r>
      <w:proofErr w:type="spellEnd"/>
      <w:r w:rsidRPr="00552072">
        <w:rPr>
          <w:rFonts w:ascii="Times New Roman" w:eastAsia="Times New Roman" w:hAnsi="Times New Roman" w:cs="Times New Roman"/>
          <w:sz w:val="24"/>
          <w:szCs w:val="24"/>
          <w:lang w:val="uk-UA" w:eastAsia="ru-RU" w:bidi="en-US"/>
        </w:rPr>
        <w:t xml:space="preserve">, системний, творчий та компетентний підходи до організації освітнього процесу, розвивати та розширяти традиції закладу освіти, роботу органів учнівського самоврядування, формувати в учнів потребу та вміння жити в громадянському суспільстві; виховувати любов до рідного краю, свого народу, держави, шанобливе ставлення до національних святинь, української мови, історії та культури всіх корінних народів і національних меншин, що проживають в Україні; формувати політичну культуру та культуру міжетнічних і міжнаціональних відносин; прищеплювати повагу до прав та свобод людини і громадянина; виховувати повагу до Конституції, законів України, державних символів; формувати основи загальнолюдської й народної моралі: совісності, порядності, тактовності, співчуття, милосердя, доброти, чесності, гуманності, толерантності та інших доброчинностей і активну протидію випадкам порушення законів; виховувати повагу до батьків, духовної єдності поколінь, почуття власної гідності: честі, свободи, рівності, працелюбності, самодисципліни, готовність будувати власне життя за принципом гуманізму; виховувати культуру поведінки; розвивати естетичні потреби й почуття, художні здібності і творчу діяльність; формувати трудові навички та вміння, розвивати потребу у творчій праці;  виховувати почуття відповідальності за природу, як національне багатство; формувати готовність до активної екологічної діяльності; виховувати відповідальне ставлення до зміцнення власного здоров’я і здоров’я інших людей; формувати навички санітарно-гігієнічних норм, режиму дня та харчування, розвивати потребу в здоровому способі життя, формувати  культуру сімейних та статевих відносин. У 2021/2022 навчальному році необхідно продовжувати роботу зі створення належних умов для особистісного зростання кожного вихованця, усі заплановані заходи наповнювати громадянсько-патріотичним змістом, розвивати волонтерську роботу, надаючи підтримку воїнам Збройних Сил України, добирати та поєднувати різноманітні методи та форми виховання, надаючи перевагу більш активним, уникати формалізму й одноманітності, продовжувати профілактичну роботу, спрямовану на запобігання формуванню в учнів негативних звичок, рис характеру, проявів асоціальної поведінки. </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sz w:val="24"/>
          <w:szCs w:val="24"/>
          <w:lang w:val="uk-UA" w:eastAsia="ru-RU" w:bidi="en-US"/>
        </w:rPr>
        <w:t>Педагогічним працівникам слід запроваджувати в практику досягнення педагогічної та психологічної науки, освітніх інновацій, інформаційних технологій. Бути для учнів партнерами, авторитетними наставниками, вчити дітей тому, щоб слова «Україна», «патріотизм» набували для дитини особливого сенсу, тобто сприймалися «не лише розумом, а й серцем».</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Ці проблеми залишатимуться в центрі уваги адміністрації та педагогічного колективу ліцею-інтернату в новому навчальному році й потребують принципової оцінки та висновків.</w:t>
      </w:r>
    </w:p>
    <w:p w:rsidR="00552072" w:rsidRPr="00552072" w:rsidRDefault="00552072" w:rsidP="00552072">
      <w:pPr>
        <w:spacing w:after="0" w:line="240" w:lineRule="auto"/>
        <w:ind w:firstLine="708"/>
        <w:jc w:val="both"/>
        <w:rPr>
          <w:rFonts w:ascii="Times New Roman" w:eastAsia="Times New Roman" w:hAnsi="Times New Roman" w:cs="Times New Roman"/>
          <w:sz w:val="24"/>
          <w:szCs w:val="24"/>
          <w:lang w:val="uk-UA" w:bidi="en-US"/>
        </w:rPr>
      </w:pPr>
      <w:r w:rsidRPr="00552072">
        <w:rPr>
          <w:rFonts w:ascii="Times New Roman" w:eastAsia="Times New Roman" w:hAnsi="Times New Roman" w:cs="Times New Roman"/>
          <w:sz w:val="24"/>
          <w:szCs w:val="24"/>
          <w:lang w:val="uk-UA" w:bidi="en-US"/>
        </w:rPr>
        <w:t>У</w:t>
      </w:r>
      <w:r w:rsidRPr="00552072">
        <w:rPr>
          <w:rFonts w:ascii="Times New Roman" w:eastAsia="Times New Roman" w:hAnsi="Times New Roman" w:cs="Times New Roman"/>
          <w:sz w:val="24"/>
          <w:szCs w:val="24"/>
          <w:lang w:val="uk-UA" w:eastAsia="ru-RU" w:bidi="en-US"/>
        </w:rPr>
        <w:t xml:space="preserve">раховуючи зазначене вище, </w:t>
      </w:r>
      <w:r w:rsidRPr="00552072">
        <w:rPr>
          <w:rFonts w:ascii="Times New Roman" w:eastAsia="Times New Roman" w:hAnsi="Times New Roman" w:cs="Times New Roman"/>
          <w:bCs/>
          <w:sz w:val="24"/>
          <w:szCs w:val="24"/>
          <w:lang w:val="uk-UA" w:bidi="en-US"/>
        </w:rPr>
        <w:t>пріоритетними напрямами в діяльності педагогічного колективу ліцею-інтернату на 2021/2022 навчальний рік визначено такі:</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неухильне дотримання вимог нормативно-правових документів у галузі освіти;  </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реалізація державних програм щодо розвитку освітньої галузі;</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задоволення освітніх потреб учнів шляхом оптимізації навчальної, спортивної, виховної позакласної роботи та режиму розвитку ліцею-інтернату;  </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створення безпечного освітнього середовища, вільного від насильства та </w:t>
      </w:r>
      <w:proofErr w:type="spellStart"/>
      <w:r w:rsidRPr="00552072">
        <w:rPr>
          <w:rFonts w:ascii="Times New Roman" w:eastAsia="Times New Roman" w:hAnsi="Times New Roman" w:cs="Times New Roman"/>
          <w:bCs/>
          <w:sz w:val="24"/>
          <w:szCs w:val="24"/>
          <w:lang w:val="uk-UA" w:bidi="en-US"/>
        </w:rPr>
        <w:t>булінгу</w:t>
      </w:r>
      <w:proofErr w:type="spellEnd"/>
      <w:r w:rsidRPr="00552072">
        <w:rPr>
          <w:rFonts w:ascii="Times New Roman" w:eastAsia="Times New Roman" w:hAnsi="Times New Roman" w:cs="Times New Roman"/>
          <w:bCs/>
          <w:sz w:val="24"/>
          <w:szCs w:val="24"/>
          <w:lang w:val="uk-UA" w:bidi="en-US"/>
        </w:rPr>
        <w:t xml:space="preserve"> (цькування), захист дітей від будь-якого насильства, створення школи, дружньої до дитини, без приниження і образ, школи, яка сприяє збереженню гідності дітей, школи, яка виховує вміння розуміти один одного і в якій панує атмосфера добра, школи яка навчає терпимому ставленню до відмінностей;</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національно-патріотичне виховання;</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систематична робота щодо підвищення професійної компетентності  педагогів;</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w:t>
      </w:r>
      <w:r w:rsidRPr="00552072">
        <w:rPr>
          <w:rFonts w:ascii="Times New Roman" w:eastAsia="Times New Roman" w:hAnsi="Times New Roman" w:cs="Times New Roman"/>
          <w:sz w:val="24"/>
          <w:szCs w:val="24"/>
          <w:lang w:val="uk-UA" w:bidi="en-US"/>
        </w:rPr>
        <w:t>вивчення та впровадження в практику навчання й виховання учнів педагогічних інновацій;</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lastRenderedPageBreak/>
        <w:t xml:space="preserve">- зміцнення зв’язків ліцею-інтернату з вищими навчальними закладами, науково-дослідними установами, підприємствами, громадськими організаціями;  </w:t>
      </w:r>
    </w:p>
    <w:p w:rsidR="00552072" w:rsidRPr="00552072" w:rsidRDefault="00552072" w:rsidP="00552072">
      <w:pPr>
        <w:spacing w:after="0" w:line="240" w:lineRule="auto"/>
        <w:ind w:firstLine="708"/>
        <w:jc w:val="both"/>
        <w:outlineLvl w:val="5"/>
        <w:rPr>
          <w:rFonts w:ascii="Times New Roman" w:eastAsia="Times New Roman" w:hAnsi="Times New Roman" w:cs="Times New Roman"/>
          <w:sz w:val="24"/>
          <w:szCs w:val="24"/>
          <w:lang w:val="uk-UA" w:eastAsia="ru-RU" w:bidi="en-US"/>
        </w:rPr>
      </w:pPr>
      <w:r w:rsidRPr="00552072">
        <w:rPr>
          <w:rFonts w:ascii="Times New Roman" w:eastAsia="Times New Roman" w:hAnsi="Times New Roman" w:cs="Times New Roman"/>
          <w:bCs/>
          <w:sz w:val="24"/>
          <w:szCs w:val="24"/>
          <w:lang w:val="uk-UA" w:bidi="en-US"/>
        </w:rPr>
        <w:t xml:space="preserve">- забезпечення інноваційного розвитку системи роботи зі спортивно обдарованими дітьми, </w:t>
      </w:r>
      <w:r w:rsidRPr="00552072">
        <w:rPr>
          <w:rFonts w:ascii="Times New Roman" w:eastAsia="Times New Roman" w:hAnsi="Times New Roman" w:cs="Times New Roman"/>
          <w:sz w:val="24"/>
          <w:szCs w:val="24"/>
          <w:lang w:val="uk-UA" w:eastAsia="ru-RU" w:bidi="en-US"/>
        </w:rPr>
        <w:t>удосконалення цілісної системи психолого-педагогічного супроводження обдарованих учнів, створення умов для її розвитку;</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створення умов щодо якісної підготовки учнів до зовнішнього незалежного оцінювання; </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посилення роботи щодо профілактики всіх видів дитячого травматизму;</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w:t>
      </w:r>
      <w:r w:rsidRPr="00552072">
        <w:rPr>
          <w:rFonts w:ascii="Times New Roman" w:eastAsia="Times New Roman" w:hAnsi="Times New Roman" w:cs="Times New Roman"/>
          <w:sz w:val="24"/>
          <w:szCs w:val="24"/>
          <w:lang w:val="uk-UA" w:eastAsia="ru-RU" w:bidi="en-US"/>
        </w:rPr>
        <w:t>формування здорового способу життя як складника виховання, збереження і зміцнення здоров'я учнів, забезпечення їх збалансованого харчування</w:t>
      </w:r>
      <w:r w:rsidRPr="00552072">
        <w:rPr>
          <w:rFonts w:ascii="Times New Roman" w:eastAsia="Times New Roman" w:hAnsi="Times New Roman" w:cs="Times New Roman"/>
          <w:bCs/>
          <w:sz w:val="24"/>
          <w:szCs w:val="24"/>
          <w:lang w:val="uk-UA" w:bidi="en-US"/>
        </w:rPr>
        <w:t>;</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сприяння діяльності самоврядної учнівської організації;</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xml:space="preserve">- забезпечення соціального захисту учнів та трудового колективу ліцею-інтернату; </w:t>
      </w:r>
    </w:p>
    <w:p w:rsidR="00552072" w:rsidRPr="00552072" w:rsidRDefault="00552072" w:rsidP="00552072">
      <w:pPr>
        <w:spacing w:after="0" w:line="240" w:lineRule="auto"/>
        <w:ind w:firstLine="708"/>
        <w:jc w:val="both"/>
        <w:outlineLvl w:val="5"/>
        <w:rPr>
          <w:rFonts w:ascii="Times New Roman" w:eastAsia="Times New Roman" w:hAnsi="Times New Roman" w:cs="Times New Roman"/>
          <w:bCs/>
          <w:sz w:val="24"/>
          <w:szCs w:val="24"/>
          <w:lang w:val="uk-UA" w:bidi="en-US"/>
        </w:rPr>
      </w:pPr>
      <w:r w:rsidRPr="00552072">
        <w:rPr>
          <w:rFonts w:ascii="Times New Roman" w:eastAsia="Times New Roman" w:hAnsi="Times New Roman" w:cs="Times New Roman"/>
          <w:bCs/>
          <w:sz w:val="24"/>
          <w:szCs w:val="24"/>
          <w:lang w:val="uk-UA" w:bidi="en-US"/>
        </w:rPr>
        <w:t>- зміцнення взаємодії сім'ї та ліцею-інтернату у вихованні й соціалізації дітей.</w:t>
      </w:r>
    </w:p>
    <w:p w:rsidR="00552072" w:rsidRPr="00552072" w:rsidRDefault="00552072" w:rsidP="00552072">
      <w:pPr>
        <w:spacing w:after="0" w:line="240" w:lineRule="auto"/>
        <w:ind w:firstLine="708"/>
        <w:jc w:val="both"/>
        <w:outlineLvl w:val="0"/>
        <w:rPr>
          <w:rFonts w:ascii="Times New Roman" w:eastAsia="Times New Roman" w:hAnsi="Times New Roman" w:cs="Times New Roman"/>
          <w:bCs/>
          <w:kern w:val="36"/>
          <w:sz w:val="24"/>
          <w:szCs w:val="24"/>
          <w:lang w:val="uk-UA" w:eastAsia="ru-RU" w:bidi="en-US"/>
        </w:rPr>
      </w:pPr>
      <w:r w:rsidRPr="00552072">
        <w:rPr>
          <w:rFonts w:ascii="Times New Roman" w:eastAsia="Times New Roman" w:hAnsi="Times New Roman" w:cs="Times New Roman"/>
          <w:color w:val="000000"/>
          <w:kern w:val="36"/>
          <w:sz w:val="24"/>
          <w:szCs w:val="24"/>
          <w:lang w:val="uk-UA" w:eastAsia="ru-RU" w:bidi="en-US"/>
        </w:rPr>
        <w:t xml:space="preserve">На підставі окреслених пріоритетних напрямів діяльності визначено доцільним у 2021/2022 навчальному році продовжити роботу над єдиною педагогічною темою: </w:t>
      </w:r>
      <w:r w:rsidRPr="00552072">
        <w:rPr>
          <w:rFonts w:ascii="Times New Roman" w:eastAsia="Times New Roman" w:hAnsi="Times New Roman" w:cs="Times New Roman"/>
          <w:b/>
          <w:sz w:val="24"/>
          <w:szCs w:val="24"/>
          <w:lang w:val="uk-UA" w:eastAsia="ru-RU" w:bidi="en-US"/>
        </w:rPr>
        <w:t>«Створення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Pr="00552072">
        <w:rPr>
          <w:rFonts w:ascii="Times New Roman" w:eastAsia="Times New Roman" w:hAnsi="Times New Roman" w:cs="Times New Roman"/>
          <w:b/>
          <w:color w:val="000000"/>
          <w:kern w:val="36"/>
          <w:sz w:val="24"/>
          <w:szCs w:val="24"/>
          <w:lang w:val="uk-UA" w:eastAsia="ru-RU" w:bidi="en-US"/>
        </w:rPr>
        <w:t>»</w:t>
      </w:r>
      <w:r w:rsidRPr="00552072">
        <w:rPr>
          <w:rFonts w:ascii="Times New Roman" w:eastAsia="Times New Roman" w:hAnsi="Times New Roman" w:cs="Times New Roman"/>
          <w:color w:val="000000"/>
          <w:kern w:val="36"/>
          <w:sz w:val="24"/>
          <w:szCs w:val="24"/>
          <w:lang w:val="uk-UA" w:eastAsia="ru-RU" w:bidi="en-US"/>
        </w:rPr>
        <w:t xml:space="preserve"> та методичною темою </w:t>
      </w:r>
      <w:r w:rsidRPr="00552072">
        <w:rPr>
          <w:rFonts w:ascii="Times New Roman" w:eastAsia="Times New Roman" w:hAnsi="Times New Roman" w:cs="Times New Roman"/>
          <w:b/>
          <w:color w:val="000000"/>
          <w:kern w:val="36"/>
          <w:sz w:val="24"/>
          <w:szCs w:val="24"/>
          <w:lang w:val="uk-UA" w:eastAsia="ru-RU" w:bidi="en-US"/>
        </w:rPr>
        <w:t>«Забезпечення якісною освітою учнів-спортсменів в умовах особистісно-орієнтованого навчання та виховання»</w:t>
      </w:r>
      <w:r w:rsidRPr="00552072">
        <w:rPr>
          <w:rFonts w:ascii="Times New Roman" w:eastAsia="Times New Roman" w:hAnsi="Times New Roman" w:cs="Times New Roman"/>
          <w:b/>
          <w:bCs/>
          <w:kern w:val="36"/>
          <w:sz w:val="24"/>
          <w:szCs w:val="24"/>
          <w:lang w:val="uk-UA" w:eastAsia="ru-RU" w:bidi="en-US"/>
        </w:rPr>
        <w:t>.</w:t>
      </w:r>
    </w:p>
    <w:p w:rsidR="00552072" w:rsidRPr="00552072" w:rsidRDefault="00552072" w:rsidP="00552072">
      <w:pPr>
        <w:spacing w:after="0" w:line="240" w:lineRule="auto"/>
        <w:jc w:val="both"/>
        <w:rPr>
          <w:rFonts w:ascii="Times New Roman" w:eastAsia="Times New Roman" w:hAnsi="Times New Roman" w:cs="Times New Roman"/>
          <w:sz w:val="24"/>
          <w:szCs w:val="24"/>
          <w:lang w:val="uk-UA"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rsidP="00552072">
      <w:pPr>
        <w:spacing w:after="0" w:line="360" w:lineRule="auto"/>
        <w:jc w:val="both"/>
        <w:rPr>
          <w:rFonts w:ascii="Times New Roman" w:eastAsia="Times New Roman" w:hAnsi="Times New Roman" w:cs="Times New Roman"/>
          <w:b/>
          <w:sz w:val="24"/>
          <w:szCs w:val="24"/>
          <w:lang w:eastAsia="ru-RU" w:bidi="en-US"/>
        </w:rPr>
      </w:pPr>
    </w:p>
    <w:p w:rsidR="00552072" w:rsidRPr="00552072" w:rsidRDefault="00552072"/>
    <w:sectPr w:rsidR="00552072" w:rsidRPr="00552072" w:rsidSect="00C3720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30" w:rsidRDefault="00B15C30" w:rsidP="00552072">
      <w:pPr>
        <w:spacing w:after="0" w:line="240" w:lineRule="auto"/>
      </w:pPr>
      <w:r>
        <w:separator/>
      </w:r>
    </w:p>
  </w:endnote>
  <w:endnote w:type="continuationSeparator" w:id="0">
    <w:p w:rsidR="00B15C30" w:rsidRDefault="00B15C30" w:rsidP="0055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74171"/>
      <w:docPartObj>
        <w:docPartGallery w:val="Page Numbers (Bottom of Page)"/>
        <w:docPartUnique/>
      </w:docPartObj>
    </w:sdtPr>
    <w:sdtContent>
      <w:p w:rsidR="00552072" w:rsidRDefault="00552072">
        <w:pPr>
          <w:pStyle w:val="a3"/>
          <w:jc w:val="right"/>
        </w:pPr>
        <w:r>
          <w:fldChar w:fldCharType="begin"/>
        </w:r>
        <w:r>
          <w:instrText>PAGE   \* MERGEFORMAT</w:instrText>
        </w:r>
        <w:r>
          <w:fldChar w:fldCharType="separate"/>
        </w:r>
        <w:r>
          <w:rPr>
            <w:noProof/>
          </w:rPr>
          <w:t>6</w:t>
        </w:r>
        <w:r>
          <w:fldChar w:fldCharType="end"/>
        </w:r>
      </w:p>
    </w:sdtContent>
  </w:sdt>
  <w:p w:rsidR="002E6D8E" w:rsidRDefault="00B1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30" w:rsidRDefault="00B15C30" w:rsidP="00552072">
      <w:pPr>
        <w:spacing w:after="0" w:line="240" w:lineRule="auto"/>
      </w:pPr>
      <w:r>
        <w:separator/>
      </w:r>
    </w:p>
  </w:footnote>
  <w:footnote w:type="continuationSeparator" w:id="0">
    <w:p w:rsidR="00B15C30" w:rsidRDefault="00B15C30" w:rsidP="0055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A1"/>
    <w:multiLevelType w:val="hybridMultilevel"/>
    <w:tmpl w:val="07ACB7C6"/>
    <w:lvl w:ilvl="0" w:tplc="47A60E7C">
      <w:start w:val="2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BC5996"/>
    <w:multiLevelType w:val="hybridMultilevel"/>
    <w:tmpl w:val="F448F47C"/>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numFmt w:val="bullet"/>
      <w:lvlText w:val="–"/>
      <w:lvlJc w:val="left"/>
      <w:pPr>
        <w:tabs>
          <w:tab w:val="num" w:pos="2505"/>
        </w:tabs>
        <w:ind w:left="2505" w:hanging="360"/>
      </w:pPr>
      <w:rPr>
        <w:rFonts w:ascii="Times New Roman" w:eastAsia="Times New Roman" w:hAnsi="Times New Roman" w:cs="Times New Roman"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
    <w:nsid w:val="0E4807BE"/>
    <w:multiLevelType w:val="hybridMultilevel"/>
    <w:tmpl w:val="76144A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FB5C1A"/>
    <w:multiLevelType w:val="hybridMultilevel"/>
    <w:tmpl w:val="2E327BC8"/>
    <w:lvl w:ilvl="0" w:tplc="0526E4BA">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BA"/>
    <w:rsid w:val="00552072"/>
    <w:rsid w:val="00742523"/>
    <w:rsid w:val="007F2FE1"/>
    <w:rsid w:val="008957BA"/>
    <w:rsid w:val="00B15C30"/>
    <w:rsid w:val="00C37205"/>
    <w:rsid w:val="00C8769A"/>
    <w:rsid w:val="00C95DB9"/>
    <w:rsid w:val="00E5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0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2072"/>
  </w:style>
  <w:style w:type="table" w:styleId="a5">
    <w:name w:val="Table Grid"/>
    <w:basedOn w:val="a1"/>
    <w:rsid w:val="00552072"/>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2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072"/>
    <w:rPr>
      <w:rFonts w:ascii="Tahoma" w:hAnsi="Tahoma" w:cs="Tahoma"/>
      <w:sz w:val="16"/>
      <w:szCs w:val="16"/>
    </w:rPr>
  </w:style>
  <w:style w:type="paragraph" w:styleId="a8">
    <w:name w:val="header"/>
    <w:basedOn w:val="a"/>
    <w:link w:val="a9"/>
    <w:uiPriority w:val="99"/>
    <w:unhideWhenUsed/>
    <w:rsid w:val="005520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0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2072"/>
  </w:style>
  <w:style w:type="table" w:styleId="a5">
    <w:name w:val="Table Grid"/>
    <w:basedOn w:val="a1"/>
    <w:rsid w:val="00552072"/>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2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072"/>
    <w:rPr>
      <w:rFonts w:ascii="Tahoma" w:hAnsi="Tahoma" w:cs="Tahoma"/>
      <w:sz w:val="16"/>
      <w:szCs w:val="16"/>
    </w:rPr>
  </w:style>
  <w:style w:type="paragraph" w:styleId="a8">
    <w:name w:val="header"/>
    <w:basedOn w:val="a"/>
    <w:link w:val="a9"/>
    <w:uiPriority w:val="99"/>
    <w:unhideWhenUsed/>
    <w:rsid w:val="005520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9012</Words>
  <Characters>51374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2021-08-27T08:39:00Z</cp:lastPrinted>
  <dcterms:created xsi:type="dcterms:W3CDTF">2021-08-27T08:33:00Z</dcterms:created>
  <dcterms:modified xsi:type="dcterms:W3CDTF">2021-08-27T08:51:00Z</dcterms:modified>
</cp:coreProperties>
</file>