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4F" w:rsidRPr="00763563" w:rsidRDefault="00C40F4F" w:rsidP="00763563">
      <w:pPr>
        <w:shd w:val="clear" w:color="auto" w:fill="FFFFFF"/>
        <w:spacing w:after="0" w:line="240" w:lineRule="auto"/>
        <w:outlineLvl w:val="0"/>
        <w:rPr>
          <w:rFonts w:ascii="Georgia" w:hAnsi="Georgia"/>
          <w:color w:val="333333"/>
          <w:kern w:val="36"/>
          <w:sz w:val="48"/>
          <w:szCs w:val="48"/>
          <w:lang w:eastAsia="ru-RU"/>
        </w:rPr>
      </w:pPr>
      <w:r w:rsidRPr="00763563">
        <w:rPr>
          <w:rFonts w:ascii="Georgia" w:hAnsi="Georgia"/>
          <w:color w:val="333333"/>
          <w:kern w:val="36"/>
          <w:sz w:val="48"/>
          <w:szCs w:val="48"/>
          <w:lang w:eastAsia="ru-RU"/>
        </w:rPr>
        <w:t>УКАЗ ПРЕЗИДЕНТА УКРАЇНИ №641/2015</w:t>
      </w:r>
    </w:p>
    <w:p w:rsidR="00C40F4F" w:rsidRPr="00763563" w:rsidRDefault="00C40F4F" w:rsidP="00763563">
      <w:pPr>
        <w:shd w:val="clear" w:color="auto" w:fill="FFFFFF"/>
        <w:spacing w:after="0" w:line="240" w:lineRule="auto"/>
        <w:rPr>
          <w:rFonts w:ascii="Georgia" w:hAnsi="Georgia"/>
          <w:color w:val="333333"/>
          <w:sz w:val="24"/>
          <w:szCs w:val="24"/>
          <w:lang w:eastAsia="ru-RU"/>
        </w:rPr>
      </w:pPr>
      <w:r w:rsidRPr="00763563">
        <w:rPr>
          <w:rFonts w:ascii="Georgia" w:hAnsi="Georgia"/>
          <w:color w:val="333333"/>
          <w:sz w:val="24"/>
          <w:szCs w:val="24"/>
          <w:lang w:eastAsia="ru-RU"/>
        </w:rPr>
        <w:t>Про оголошення 2016 року Роком англійської мови в Україні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Ураховуючи роль англійської мови як мови міжнародного спілкування, з метою сприяння її вивченню для розширення доступу громадян до світових економічних, соціальних, освітніх і культурних можливостей, які відкриває знання та використання англійської мови, забезпечення інтеграції України до європейського політичного, економічного і науково-освітнього простору, на підтримку програми Go Global, яка визначає вивчення англійської мови одним із пріоритетів стратегії розвитку, постановляю: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1. Оголосити 2016 рік Роком англійської мови в Україні.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2. Кабінету Міністрів України: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1) розробити і затвердити комплекс заходів на 2016 та наступні роки, спрямованих на активізацію вивчення громадянами англійської мови з метою створення для них можливостей її використання у сферах освіти, науки, культури, економіки та інших сферах, передбачивши здійснення в установленому порядку заходів, зокрема щодо: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організації на базі вищих навчальних закладів курсів із вивчення англійської мови студентами, аспірантами, докторантами, педагогічними і науково-педагогічними працівниками, іншими громадянами;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сприяння розширенню в установленому порядку викладання здобувачам вищої освіти навчальних дисциплін англійською мовою;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запровадження вивчення англійської мови як другої іноземної у загальноосвітніх навчальних закладах, у яких вона не вивчається;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розширення мережі гуртків з вивчення англійської мови у позашкільних навчальних закладах, а також практики її застосування в роботі з вихованцями, учнями і слухачами за різними напрямами позашкільної освіти;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проведення фахових конкурсів, олімпіад та інших змагань з англійської мови серед педагогічних, науково-педагогічних працівників, учнів та студентів;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розвитку взаємного обміну учнями, студентами між навчальними закладами України та держав, у яких англійська мова є основною мовою спілкування;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активізації участі загальноосвітніх навчальних закладів України в навчальній програмі Європейського Союзу "Е-Twinning Plus";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розширення мережі літніх мовних таборів з метою вивчення іноземних мов в Україні;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започаткування проекту підвищення фахової кваліфікації педагогічних і науково-педагогічних працівників з англійської мови;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розвитку міжнародного співробітництва щодо залучення до викладання англійської мови іноземних фахівців, які є її носіями, у тому числі волонтерів, спрощення порядку в'їзду в Україну та перебування в Україні таких фахівців;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удосконалення законодавства України у сфері освіти і науки щодо визначення переліку посад педагогічних, наукових та науково-педагогічних працівників у вищих навчальних закладах і наукових установах, кваліфікаційною вимогою для зайняття яких є володіння англійською мовою, а також запровадження вимоги щодо англомовної компетентності для присудження наукових ступенів і присвоєння вчених звань;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запровадження поетапної сертифікації вчителів іноземних мов загальноосвітніх навчальних закладів з метою визначення згідно із Загальноєвропейськими рекомендаціями з мовної освіти рівня володіння ними відповідною мовою та диференціації оплати праці залежно від фахового рівня володіння мовою;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запровадження освітніх теле- та радіопрограм із вивчення англійської мови для різних категорій населення, проведення інформаційно- роз'яснювальної роботи щодо важливості вивчення англійської мови, ознайомлення з можливостями її використання;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поширення практики демонстрування фільмів англійською мовою із субтитруванням державною мовою;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проведення оцінювання рівня володіння державними службовцями англійською мовою та організації мовних курсів для її вивчення, запровадження в установленому порядку кваліфікаційних вимог щодо володіння англійською мовою для відповідних посад державної служби;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включення вивчення англійської мови до програм підвищення кваліфікації державних службовців та посадових осіб місцевого самоврядування;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активізації ведення англомовної версії офіційних веб-сайтів органів державної влади;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2) опрацювати питання щодо залучення міжнародної фінансової та технічної допомоги для реалізації зазначених заходів.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3. Обласним, Київській міській державним адміністраціям забезпечити розроблення та реалізацію відповідних регіональних планів заходів, спрямованих на популяризацію вивчення англійської мови, передбачивши, зокрема: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проведення відповідної інформаційно-роз'яснювальної роботи, у тому числі в місцевих засобах масової інформації;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опрацювання питання щодо забезпечення доступності послуг із вивчення англійської мови;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запровадження на регіональному телебаченні освітніх програм із вивчення англійської мови;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проведення із залученням навчальних закладів, закладів культури, установ і організацій, які надають послуги з вивчення англійської мови, олімпіад, фестивалів, конкурсів та інших заходів, спрямованих на заохочення різних вікових груп населення до вивчення англійської мови, підвищення рівня володіння нею.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4. Цей Указ набирає чинності з дня його опублікування.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 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b/>
          <w:bCs/>
          <w:color w:val="333333"/>
          <w:sz w:val="27"/>
          <w:lang w:eastAsia="ru-RU"/>
        </w:rPr>
        <w:t>Президент України Петро ПОРОШЕНКО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szCs w:val="27"/>
          <w:lang w:eastAsia="ru-RU"/>
        </w:rPr>
        <w:t>16 листопада 2015 року </w:t>
      </w:r>
    </w:p>
    <w:p w:rsidR="00C40F4F" w:rsidRPr="00763563" w:rsidRDefault="00C40F4F" w:rsidP="00763563">
      <w:pPr>
        <w:shd w:val="clear" w:color="auto" w:fill="FFFFFF"/>
        <w:spacing w:after="0" w:line="375" w:lineRule="atLeast"/>
        <w:rPr>
          <w:rFonts w:ascii="Georgia" w:hAnsi="Georgia"/>
          <w:color w:val="333333"/>
          <w:sz w:val="27"/>
          <w:szCs w:val="27"/>
          <w:lang w:eastAsia="ru-RU"/>
        </w:rPr>
      </w:pPr>
      <w:r w:rsidRPr="00763563">
        <w:rPr>
          <w:rFonts w:ascii="Georgia" w:hAnsi="Georgia"/>
          <w:color w:val="333333"/>
          <w:sz w:val="27"/>
          <w:lang w:eastAsia="ru-RU"/>
        </w:rPr>
        <w:t>   </w:t>
      </w:r>
    </w:p>
    <w:p w:rsidR="00C40F4F" w:rsidRDefault="00C40F4F"/>
    <w:sectPr w:rsidR="00C40F4F" w:rsidSect="00B4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563"/>
    <w:rsid w:val="0055453D"/>
    <w:rsid w:val="00686F3A"/>
    <w:rsid w:val="00763563"/>
    <w:rsid w:val="008266D6"/>
    <w:rsid w:val="00B41339"/>
    <w:rsid w:val="00C40F4F"/>
    <w:rsid w:val="00D6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63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356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763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6356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635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699">
              <w:marLeft w:val="0"/>
              <w:marRight w:val="0"/>
              <w:marTop w:val="75"/>
              <w:marBottom w:val="0"/>
              <w:divBdr>
                <w:top w:val="single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750</Words>
  <Characters>4275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УКРАЇНИ №641/2015</dc:title>
  <dc:subject/>
  <dc:creator>UserXP</dc:creator>
  <cp:keywords/>
  <dc:description/>
  <cp:lastModifiedBy>User</cp:lastModifiedBy>
  <cp:revision>2</cp:revision>
  <dcterms:created xsi:type="dcterms:W3CDTF">2016-01-22T11:27:00Z</dcterms:created>
  <dcterms:modified xsi:type="dcterms:W3CDTF">2016-01-22T11:27:00Z</dcterms:modified>
</cp:coreProperties>
</file>